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D2" w:rsidRDefault="00C128F6" w:rsidP="00C12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Odborné časopisy odebírané</w:t>
      </w:r>
      <w:r w:rsidR="00666A43" w:rsidRPr="00666A43">
        <w:rPr>
          <w:rFonts w:ascii="Times New Roman" w:hAnsi="Times New Roman" w:cs="Times New Roman"/>
          <w:b/>
          <w:sz w:val="28"/>
          <w:szCs w:val="28"/>
        </w:rPr>
        <w:t xml:space="preserve"> knihovnou v roce 201</w:t>
      </w:r>
      <w:r w:rsidR="000C7911">
        <w:rPr>
          <w:rFonts w:ascii="Times New Roman" w:hAnsi="Times New Roman" w:cs="Times New Roman"/>
          <w:b/>
          <w:sz w:val="28"/>
          <w:szCs w:val="28"/>
        </w:rPr>
        <w:t>9</w:t>
      </w:r>
    </w:p>
    <w:p w:rsidR="00666A43" w:rsidRDefault="00666A43">
      <w:pPr>
        <w:rPr>
          <w:rFonts w:ascii="Times New Roman" w:hAnsi="Times New Roman" w:cs="Times New Roman"/>
          <w:sz w:val="24"/>
          <w:szCs w:val="24"/>
        </w:rPr>
      </w:pPr>
      <w:r w:rsidRPr="00666A43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>odebíraných</w:t>
      </w:r>
      <w:r w:rsidRPr="00666A43">
        <w:rPr>
          <w:rFonts w:ascii="Times New Roman" w:hAnsi="Times New Roman" w:cs="Times New Roman"/>
          <w:sz w:val="24"/>
          <w:szCs w:val="24"/>
        </w:rPr>
        <w:t xml:space="preserve"> periodik pro výuku odborných, společenskovědních a přírodovědných předmětů:</w:t>
      </w:r>
    </w:p>
    <w:p w:rsidR="00666A43" w:rsidRDefault="00666A43">
      <w:pPr>
        <w:rPr>
          <w:rFonts w:ascii="Times New Roman" w:hAnsi="Times New Roman" w:cs="Times New Roman"/>
          <w:sz w:val="24"/>
          <w:szCs w:val="24"/>
        </w:rPr>
      </w:pPr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Časopis české stomatologické komory</w:t>
      </w:r>
    </w:p>
    <w:p w:rsidR="000C7911" w:rsidRDefault="000C7911" w:rsidP="000C7911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Epidemiologie, mikrobiologie, imunologie</w:t>
      </w:r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Chip</w:t>
      </w:r>
      <w:proofErr w:type="spellEnd"/>
    </w:p>
    <w:p w:rsidR="000C7911" w:rsidRDefault="000C7911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Geographic</w:t>
      </w:r>
      <w:proofErr w:type="spellEnd"/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lékárenství</w:t>
      </w:r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Praktický lékař</w:t>
      </w:r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kulturních pořadů v Praze</w:t>
      </w:r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Psychologie dnes</w:t>
      </w:r>
    </w:p>
    <w:p w:rsidR="000C7911" w:rsidRDefault="000C7911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Quintessenz</w:t>
      </w:r>
      <w:proofErr w:type="spellEnd"/>
      <w:r>
        <w:rPr>
          <w:rFonts w:ascii="Times New Roman" w:hAnsi="Times New Roman" w:cs="Times New Roman"/>
          <w:sz w:val="24"/>
          <w:szCs w:val="24"/>
        </w:rPr>
        <w:t>. Parodontologie</w:t>
      </w:r>
      <w:bookmarkStart w:id="0" w:name="_GoBack"/>
      <w:bookmarkEnd w:id="0"/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Stomateam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Zubní technik + Stomatolog</w:t>
      </w:r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Tělesná výchova a sport</w:t>
      </w:r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Týdeník Školství</w:t>
      </w:r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Učitelské noviny</w:t>
      </w:r>
    </w:p>
    <w:p w:rsid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Zdravotnictví a Medicína (dříve  Zdravotnické noviny, Sestra)</w:t>
      </w:r>
    </w:p>
    <w:p w:rsidR="00666A43" w:rsidRPr="00666A43" w:rsidRDefault="00666A43" w:rsidP="00666A4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Živá historie</w:t>
      </w:r>
    </w:p>
    <w:sectPr w:rsidR="00666A43" w:rsidRPr="00666A43" w:rsidSect="0094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52E"/>
    <w:multiLevelType w:val="hybridMultilevel"/>
    <w:tmpl w:val="E662B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A43"/>
    <w:rsid w:val="000C7911"/>
    <w:rsid w:val="00666A43"/>
    <w:rsid w:val="006833F6"/>
    <w:rsid w:val="009455D2"/>
    <w:rsid w:val="00C128F6"/>
    <w:rsid w:val="00F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DD01"/>
  <w15:docId w15:val="{39EBBE6C-7CC8-4305-A856-9C0DF1F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fikejzova</dc:creator>
  <cp:lastModifiedBy>Fikejzová Helena</cp:lastModifiedBy>
  <cp:revision>3</cp:revision>
  <dcterms:created xsi:type="dcterms:W3CDTF">2015-07-28T07:23:00Z</dcterms:created>
  <dcterms:modified xsi:type="dcterms:W3CDTF">2019-03-19T07:21:00Z</dcterms:modified>
</cp:coreProperties>
</file>