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1" w:rsidRDefault="00CC554E" w:rsidP="00B65F31">
      <w:r>
        <w:rPr>
          <w:noProof/>
        </w:rPr>
        <w:drawing>
          <wp:inline distT="0" distB="0" distL="0" distR="0" wp14:anchorId="44F41FB1" wp14:editId="4A3028B2">
            <wp:extent cx="3524250" cy="561975"/>
            <wp:effectExtent l="0" t="0" r="0" b="9525"/>
            <wp:docPr id="1" name="obrázek 1" descr="C:\Users\Pohlova\AppData\Local\Microsoft\Windows\INetCache\Content.MSO\A2AB5A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hlova\AppData\Local\Microsoft\Windows\INetCache\Content.MSO\A2AB5A5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42D7B">
        <w:rPr>
          <w:rFonts w:ascii="ArialMT" w:hAnsi="ArialMT" w:cs="ArialMT"/>
          <w:sz w:val="24"/>
          <w:szCs w:val="24"/>
        </w:rPr>
        <w:t>Projekt</w:t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2D7B">
        <w:rPr>
          <w:rFonts w:ascii="Arial-BoldMT" w:hAnsi="Arial-BoldMT" w:cs="Arial-BoldMT"/>
          <w:b/>
          <w:bCs/>
          <w:sz w:val="24"/>
          <w:szCs w:val="24"/>
        </w:rPr>
        <w:t>PODPORA DĚTÍ S OMJ</w:t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2D7B">
        <w:rPr>
          <w:rFonts w:ascii="Arial-BoldMT" w:hAnsi="Arial-BoldMT" w:cs="Arial-BoldMT"/>
          <w:b/>
          <w:bCs/>
          <w:sz w:val="24"/>
          <w:szCs w:val="24"/>
        </w:rPr>
        <w:t>ALŠOVO NÁMĚSTÍ</w:t>
      </w:r>
    </w:p>
    <w:p w:rsidR="00814254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2D7B">
        <w:rPr>
          <w:rFonts w:ascii="Arial-BoldMT" w:hAnsi="Arial-BoldMT" w:cs="Arial-BoldMT"/>
          <w:b/>
          <w:bCs/>
          <w:sz w:val="24"/>
          <w:szCs w:val="24"/>
        </w:rPr>
        <w:t>CZ.07.4.68/0.0/0.0/19_071/00019 63 je spolufinancován Evropskou unií.</w:t>
      </w:r>
    </w:p>
    <w:p w:rsidR="00B65F31" w:rsidRPr="00342D7B" w:rsidRDefault="00814254" w:rsidP="008142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42D7B">
        <w:rPr>
          <w:rFonts w:ascii="ArialMT" w:hAnsi="ArialMT" w:cs="ArialMT"/>
          <w:sz w:val="24"/>
          <w:szCs w:val="24"/>
        </w:rPr>
        <w:t>Zvýšení kvality vzdělávání prostřednictvím posílení inkluze v multikulturní společnosti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programu: </w:t>
      </w:r>
      <w:r>
        <w:rPr>
          <w:rFonts w:ascii="Calibri" w:hAnsi="Calibri" w:cs="Calibri"/>
        </w:rPr>
        <w:t>07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programu: </w:t>
      </w:r>
      <w:r>
        <w:rPr>
          <w:rFonts w:ascii="Calibri" w:hAnsi="Calibri" w:cs="Calibri"/>
        </w:rPr>
        <w:t>Operační program Praha - pól růstu ČR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výzvy: </w:t>
      </w:r>
      <w:r>
        <w:rPr>
          <w:rFonts w:ascii="Calibri" w:hAnsi="Calibri" w:cs="Calibri"/>
        </w:rPr>
        <w:t>07_19_071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výzvy: </w:t>
      </w:r>
      <w:r>
        <w:rPr>
          <w:rFonts w:ascii="Calibri" w:hAnsi="Calibri" w:cs="Calibri"/>
        </w:rPr>
        <w:t xml:space="preserve">OPPPR_54. výzva SC 4.2 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Začleňování a podpora žáků s odlišným mateřským jazykem II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Anotace projektu: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je zaměřen na jedno z/kombinaci následujících témat: personální podpora škol, přímá podpora dětí s OMJ a jejich rodičů / zákonných zástupců, projektová výuka, vzdělávání</w:t>
      </w:r>
      <w:r w:rsidR="00814254">
        <w:rPr>
          <w:rFonts w:ascii="Calibri" w:hAnsi="Calibri" w:cs="Calibri"/>
        </w:rPr>
        <w:t xml:space="preserve"> a osobnostní rozvoj pedagogických</w:t>
      </w:r>
      <w:r>
        <w:rPr>
          <w:rFonts w:ascii="Calibri" w:hAnsi="Calibri" w:cs="Calibri"/>
        </w:rPr>
        <w:t xml:space="preserve"> pracovníků škol, komunitní aktivity a podpora inkluzivního prostředí škol.</w:t>
      </w: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F31" w:rsidRPr="002F442E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2F442E">
        <w:rPr>
          <w:rFonts w:cstheme="minorHAnsi"/>
          <w:i/>
        </w:rPr>
        <w:t xml:space="preserve">Aktivity projektu:                                                                                                                                                                </w:t>
      </w: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specifického cíle</w:t>
      </w:r>
      <w:r>
        <w:rPr>
          <w:rFonts w:ascii="Calibri" w:hAnsi="Calibri" w:cs="Calibri"/>
        </w:rPr>
        <w:t>: Zvýšení kvality vzdělávání prostřednictvím posílení inkluze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multikulturní společnosti</w:t>
      </w: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5F31" w:rsidRP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65F31">
        <w:rPr>
          <w:rFonts w:cstheme="minorHAnsi"/>
          <w:b/>
          <w:bCs/>
        </w:rPr>
        <w:t xml:space="preserve">1/ </w:t>
      </w:r>
      <w:r w:rsidRPr="00B65F31">
        <w:rPr>
          <w:rFonts w:ascii="Calibri" w:hAnsi="Calibri" w:cs="Calibri"/>
          <w:b/>
        </w:rPr>
        <w:t>Doučování dětí s OMJ ve školách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Cílem této aktivity spočívá ve</w:t>
      </w:r>
      <w:r w:rsidRPr="00B65F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zvýšení kvality vzdělávání prostřednictvím posílení inkluze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multikulturní společnosti</w:t>
      </w:r>
    </w:p>
    <w:p w:rsidR="00814254" w:rsidRDefault="00B65F31" w:rsidP="008142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Jedná se o propojování aktivit multikulturní výchovy s průřezovými tématy environmentální výchova a výchova v globálních souvislostech</w:t>
      </w:r>
      <w:r w:rsidR="00814254">
        <w:rPr>
          <w:rFonts w:ascii="Calibri" w:hAnsi="Calibri" w:cs="Calibri"/>
        </w:rPr>
        <w:t>.</w:t>
      </w:r>
      <w:r>
        <w:rPr>
          <w:rFonts w:cstheme="minorHAnsi"/>
        </w:rPr>
        <w:t xml:space="preserve"> </w:t>
      </w:r>
      <w:r w:rsidR="00814254">
        <w:rPr>
          <w:rFonts w:cstheme="minorHAnsi"/>
        </w:rPr>
        <w:t xml:space="preserve"> Aktivita bude realizována prostřednictvím doučování nejméně tří žáků s OMJ.  Žáky vybírá ředitel školy ve spolupráci s pedagogy. Doučování bude probíhat v rozsahu minimálně 16 hodin, a to jedenkrát týdně 60 minut pět po sobě jdoucích měsíců, ve kterých probíhá výuka. 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5F31" w:rsidRPr="002F442E" w:rsidRDefault="00B65F31" w:rsidP="00B65F31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>
        <w:rPr>
          <w:rFonts w:cstheme="minorHAnsi"/>
          <w:b/>
        </w:rPr>
        <w:t>2/</w:t>
      </w:r>
      <w:r w:rsidRPr="002F442E">
        <w:rPr>
          <w:rFonts w:cstheme="minorHAnsi"/>
          <w:b/>
        </w:rPr>
        <w:t>Vzdělávání pedagogických p</w:t>
      </w:r>
      <w:r>
        <w:rPr>
          <w:rFonts w:cstheme="minorHAnsi"/>
          <w:b/>
        </w:rPr>
        <w:t>racovníků a osobnostní rozvoj pedagogických pracovníků</w:t>
      </w:r>
      <w:r w:rsidRPr="002F442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2F442E">
        <w:rPr>
          <w:rFonts w:cstheme="minorHAnsi"/>
        </w:rPr>
        <w:t xml:space="preserve">Cílem aktivity je podpořit profesní růst pedagogických pracovníků </w:t>
      </w:r>
      <w:r w:rsidR="006F3DA5">
        <w:rPr>
          <w:rFonts w:cstheme="minorHAnsi"/>
        </w:rPr>
        <w:t xml:space="preserve">se zaměřením na inkluzi </w:t>
      </w:r>
      <w:r w:rsidRPr="002F442E">
        <w:rPr>
          <w:rFonts w:cstheme="minorHAnsi"/>
        </w:rPr>
        <w:t>pomocí dlouhodobého vzdělávání a průběžného sebevzdělávání. Vzdělávání bude probíhat formou absolvování vzdělávacího programu</w:t>
      </w:r>
      <w:r w:rsidR="00342D7B">
        <w:rPr>
          <w:rFonts w:cstheme="minorHAnsi"/>
        </w:rPr>
        <w:t xml:space="preserve"> akreditovaného v systému DVPP v rozsahu 8 hodin prezenční formou</w:t>
      </w:r>
      <w:r w:rsidRPr="002F442E">
        <w:rPr>
          <w:rFonts w:cstheme="minorHAnsi"/>
        </w:rPr>
        <w:t>.</w:t>
      </w:r>
    </w:p>
    <w:p w:rsidR="00B65F31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65F31" w:rsidRPr="002F442E" w:rsidRDefault="006F3DA5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3/ Stáže pedagogických pracovníků</w:t>
      </w:r>
    </w:p>
    <w:p w:rsidR="00B65F31" w:rsidRPr="002F442E" w:rsidRDefault="006F3DA5" w:rsidP="00B65F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Cílem aktivity je zvýšení kvality vzdělávání prostřednictvím posílení inkluze v multikulturní společnosti. </w:t>
      </w:r>
      <w:r w:rsidR="00B65F31" w:rsidRPr="002F442E">
        <w:rPr>
          <w:rFonts w:cstheme="minorHAnsi"/>
        </w:rPr>
        <w:t>Aktivita bude realizována p</w:t>
      </w:r>
      <w:r>
        <w:rPr>
          <w:rFonts w:cstheme="minorHAnsi"/>
        </w:rPr>
        <w:t>rostřednictvím 10 stáží pedagogických pracovníků v rámci 4denních stáží v zemích EU se zaměřením na začleňování a podporu žáků s odlišným mateřským jazykem II.</w:t>
      </w:r>
      <w:r w:rsidR="00B65F31" w:rsidRPr="002F442E">
        <w:rPr>
          <w:rFonts w:cstheme="minorHAnsi"/>
        </w:rPr>
        <w:t xml:space="preserve"> </w:t>
      </w:r>
    </w:p>
    <w:p w:rsidR="00B65F31" w:rsidRPr="002F442E" w:rsidRDefault="00B65F31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65F31" w:rsidRDefault="006F3DA5" w:rsidP="00B65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4/ Odborně zaměřená tematická setkávání a spolupráce s rodiči dětí ve školách</w:t>
      </w:r>
    </w:p>
    <w:p w:rsidR="00814254" w:rsidRPr="00342D7B" w:rsidRDefault="00B65F31" w:rsidP="00342D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Cíl</w:t>
      </w:r>
      <w:r w:rsidR="006F3DA5">
        <w:rPr>
          <w:rFonts w:cstheme="minorHAnsi"/>
        </w:rPr>
        <w:t>em aktivity je zvýšení kvality vzdělávání prostřednictvím posílení inkluze v multikulturní společnosti.</w:t>
      </w:r>
      <w:r w:rsidR="00814254">
        <w:rPr>
          <w:rFonts w:cstheme="minorHAnsi"/>
        </w:rPr>
        <w:t xml:space="preserve"> Jedná se o 2 setkání rodičů a zákonných zástupců s expertem a zástupcem školy v ideálně minimálně 2 hodinách.</w:t>
      </w:r>
    </w:p>
    <w:p w:rsidR="00B65F31" w:rsidRPr="002F442E" w:rsidRDefault="00814254" w:rsidP="00B65F31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>
        <w:rPr>
          <w:rFonts w:cstheme="minorHAnsi"/>
          <w:b/>
        </w:rPr>
        <w:t>5/ Komunitně osvětová setkání</w:t>
      </w:r>
    </w:p>
    <w:p w:rsidR="00814254" w:rsidRPr="00814254" w:rsidRDefault="00814254" w:rsidP="00814254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>
        <w:rPr>
          <w:rFonts w:cstheme="minorHAnsi"/>
        </w:rPr>
        <w:lastRenderedPageBreak/>
        <w:t>Cílem této aktivity je zvýšení kvality vzdělávání prostřednictvím posílení inkluze v multikulturní společnosti</w:t>
      </w:r>
      <w:r w:rsidR="00B65F31" w:rsidRPr="002F442E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Komunitně osvětové setkání jsou 2 hodinové (jedno min. 2 hodinové komunitní osvětové</w:t>
      </w:r>
    </w:p>
    <w:p w:rsidR="00814254" w:rsidRDefault="00814254" w:rsidP="0081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setkání pro minimálně 8 účastníků z řad rodičů, přátel školy a veřejnosti za pomoci odborníka nebo odborného týmu).</w:t>
      </w:r>
    </w:p>
    <w:p w:rsidR="00B65F31" w:rsidRPr="002F442E" w:rsidRDefault="00B65F31" w:rsidP="00B65F31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B65F31" w:rsidRPr="002F442E" w:rsidRDefault="00B65F31" w:rsidP="00B65F31">
      <w:pPr>
        <w:spacing w:line="280" w:lineRule="atLeast"/>
        <w:rPr>
          <w:rFonts w:cstheme="minorHAnsi"/>
        </w:rPr>
      </w:pPr>
    </w:p>
    <w:p w:rsidR="007F3CC6" w:rsidRDefault="007F3CC6"/>
    <w:sectPr w:rsidR="007F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31"/>
    <w:rsid w:val="00342D7B"/>
    <w:rsid w:val="005B10C9"/>
    <w:rsid w:val="006F3DA5"/>
    <w:rsid w:val="007F3CC6"/>
    <w:rsid w:val="00814254"/>
    <w:rsid w:val="00B65F31"/>
    <w:rsid w:val="00C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80A5-C14B-469C-B7CA-9D315C4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 Zuzana</dc:creator>
  <cp:keywords/>
  <dc:description/>
  <cp:lastModifiedBy>PhDr. Pohlová Zuzana</cp:lastModifiedBy>
  <cp:revision>3</cp:revision>
  <dcterms:created xsi:type="dcterms:W3CDTF">2023-04-19T11:42:00Z</dcterms:created>
  <dcterms:modified xsi:type="dcterms:W3CDTF">2023-04-19T11:42:00Z</dcterms:modified>
</cp:coreProperties>
</file>