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5872EFBA" w14:textId="77777777" w:rsidR="00C30D76" w:rsidRDefault="00C30D76" w:rsidP="0058410D">
      <w:pPr>
        <w:jc w:val="both"/>
        <w:rPr>
          <w:i/>
        </w:rPr>
      </w:pPr>
    </w:p>
    <w:p w14:paraId="0F640776" w14:textId="77777777" w:rsidR="00001E78" w:rsidRDefault="00001E78" w:rsidP="00001E78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Posudek absolventské práce – </w:t>
      </w:r>
      <w:r>
        <w:rPr>
          <w:b/>
          <w:sz w:val="32"/>
          <w:szCs w:val="32"/>
          <w:u w:val="single"/>
        </w:rPr>
        <w:t>oponent</w:t>
      </w:r>
    </w:p>
    <w:p w14:paraId="0B7EF284" w14:textId="77777777" w:rsidR="00001E78" w:rsidRDefault="00001E78" w:rsidP="00001E78">
      <w:pPr>
        <w:spacing w:line="276" w:lineRule="auto"/>
        <w:jc w:val="center"/>
        <w:rPr>
          <w:b/>
          <w:sz w:val="32"/>
          <w:szCs w:val="32"/>
        </w:rPr>
      </w:pPr>
    </w:p>
    <w:p w14:paraId="202A71B8" w14:textId="77777777" w:rsidR="00001E78" w:rsidRDefault="00001E78" w:rsidP="00001E78">
      <w:pPr>
        <w:spacing w:line="600" w:lineRule="auto"/>
        <w:rPr>
          <w:b/>
        </w:rPr>
      </w:pPr>
      <w:r>
        <w:rPr>
          <w:b/>
        </w:rPr>
        <w:t>Autor absolventské práce:</w:t>
      </w:r>
    </w:p>
    <w:p w14:paraId="1759696D" w14:textId="77777777" w:rsidR="00001E78" w:rsidRDefault="00001E78" w:rsidP="00001E78">
      <w:pPr>
        <w:spacing w:line="600" w:lineRule="auto"/>
        <w:rPr>
          <w:b/>
        </w:rPr>
      </w:pPr>
      <w:r>
        <w:rPr>
          <w:b/>
        </w:rPr>
        <w:t>Název absolventské práce:</w:t>
      </w:r>
    </w:p>
    <w:p w14:paraId="5C2E3C4F" w14:textId="77777777" w:rsidR="00001E78" w:rsidRDefault="00001E78" w:rsidP="00001E78">
      <w:pPr>
        <w:spacing w:line="600" w:lineRule="auto"/>
        <w:rPr>
          <w:b/>
        </w:rPr>
      </w:pPr>
      <w:r>
        <w:rPr>
          <w:b/>
        </w:rPr>
        <w:t>Studijní obor:</w:t>
      </w:r>
    </w:p>
    <w:p w14:paraId="74CC8800" w14:textId="77777777" w:rsidR="00001E78" w:rsidRDefault="00001E78" w:rsidP="00001E78">
      <w:pPr>
        <w:spacing w:line="600" w:lineRule="auto"/>
        <w:rPr>
          <w:b/>
        </w:rPr>
      </w:pPr>
      <w:r>
        <w:rPr>
          <w:b/>
        </w:rPr>
        <w:t>Školní rok:</w:t>
      </w:r>
    </w:p>
    <w:p w14:paraId="658A5804" w14:textId="77777777" w:rsidR="00001E78" w:rsidRDefault="00001E78" w:rsidP="00001E78">
      <w:pPr>
        <w:spacing w:line="600" w:lineRule="auto"/>
        <w:rPr>
          <w:b/>
        </w:rPr>
      </w:pPr>
      <w:r>
        <w:rPr>
          <w:b/>
        </w:rPr>
        <w:t>Vedoucí práce:</w:t>
      </w:r>
    </w:p>
    <w:p w14:paraId="075F8093" w14:textId="77777777" w:rsidR="00001E78" w:rsidRDefault="00001E78" w:rsidP="00001E78">
      <w:pPr>
        <w:spacing w:line="480" w:lineRule="auto"/>
        <w:rPr>
          <w:b/>
        </w:rPr>
      </w:pPr>
      <w:r>
        <w:rPr>
          <w:b/>
        </w:rPr>
        <w:t>Oponent: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2"/>
        <w:gridCol w:w="1688"/>
      </w:tblGrid>
      <w:tr w:rsidR="00001E78" w14:paraId="7B32E0A0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4930" w14:textId="77777777" w:rsidR="00001E78" w:rsidRDefault="00001E78">
            <w:pPr>
              <w:jc w:val="center"/>
              <w:rPr>
                <w:b/>
              </w:rPr>
            </w:pPr>
          </w:p>
          <w:p w14:paraId="6C08A2B5" w14:textId="77777777" w:rsidR="00001E78" w:rsidRDefault="00001E78">
            <w:pPr>
              <w:jc w:val="center"/>
              <w:rPr>
                <w:b/>
              </w:rPr>
            </w:pPr>
            <w:r>
              <w:rPr>
                <w:b/>
              </w:rPr>
              <w:t>Kritéria hodnocení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E5BA" w14:textId="77777777" w:rsidR="00001E78" w:rsidRDefault="00001E78">
            <w:pPr>
              <w:jc w:val="center"/>
              <w:rPr>
                <w:b/>
              </w:rPr>
            </w:pPr>
            <w:r>
              <w:rPr>
                <w:b/>
              </w:rPr>
              <w:t>stupeň</w:t>
            </w:r>
          </w:p>
          <w:p w14:paraId="7AB7E0AA" w14:textId="77777777" w:rsidR="00001E78" w:rsidRDefault="00001E78">
            <w:pPr>
              <w:jc w:val="center"/>
              <w:rPr>
                <w:b/>
              </w:rPr>
            </w:pPr>
            <w:r>
              <w:rPr>
                <w:b/>
              </w:rPr>
              <w:t>1-2-3-4</w:t>
            </w:r>
          </w:p>
        </w:tc>
      </w:tr>
      <w:tr w:rsidR="00001E78" w14:paraId="5EB11D5D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5887" w14:textId="77777777" w:rsidR="00001E78" w:rsidRDefault="00001E78" w:rsidP="00001E78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Formální zpracování práce</w:t>
            </w:r>
          </w:p>
        </w:tc>
      </w:tr>
      <w:tr w:rsidR="00001E78" w14:paraId="307B8444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6F52" w14:textId="77777777" w:rsidR="00001E78" w:rsidRDefault="00001E78" w:rsidP="00001E78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jazyková úroveň práce</w:t>
            </w:r>
          </w:p>
        </w:tc>
      </w:tr>
      <w:tr w:rsidR="00001E78" w14:paraId="683859A5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F8A0" w14:textId="77777777" w:rsidR="00001E78" w:rsidRDefault="00001E78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práce (ne)vyhovuje požadavkům odborného textu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663" w14:textId="77777777" w:rsidR="00001E78" w:rsidRDefault="00001E78">
            <w:pPr>
              <w:rPr>
                <w:b/>
              </w:rPr>
            </w:pPr>
          </w:p>
        </w:tc>
      </w:tr>
      <w:tr w:rsidR="00001E78" w14:paraId="65E89507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0C4C" w14:textId="77777777" w:rsidR="00001E78" w:rsidRDefault="00001E78" w:rsidP="00001E78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grafické zpracování práce</w:t>
            </w:r>
          </w:p>
        </w:tc>
      </w:tr>
      <w:tr w:rsidR="00001E78" w14:paraId="26CC96E3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0A15" w14:textId="77777777" w:rsidR="00001E78" w:rsidRDefault="00001E78">
            <w:pPr>
              <w:ind w:left="1416"/>
              <w:rPr>
                <w:b/>
                <w:i/>
                <w:vertAlign w:val="superscript"/>
              </w:rPr>
            </w:pPr>
            <w:r>
              <w:rPr>
                <w:b/>
                <w:i/>
              </w:rPr>
              <w:t>tabulky a grafy (ne)jsou přehledné</w:t>
            </w:r>
            <w:r>
              <w:rPr>
                <w:b/>
                <w:i/>
                <w:vertAlign w:val="superscript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879E" w14:textId="77777777" w:rsidR="00001E78" w:rsidRDefault="00001E78">
            <w:pPr>
              <w:rPr>
                <w:b/>
              </w:rPr>
            </w:pPr>
          </w:p>
        </w:tc>
      </w:tr>
      <w:tr w:rsidR="00001E78" w14:paraId="55FB0CFD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37D1" w14:textId="77777777" w:rsidR="00001E78" w:rsidRDefault="00001E78" w:rsidP="00001E78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logické členění práce</w:t>
            </w:r>
          </w:p>
        </w:tc>
      </w:tr>
      <w:tr w:rsidR="00001E78" w14:paraId="6F5E57AD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2B5E" w14:textId="77777777" w:rsidR="00001E78" w:rsidRDefault="00001E78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práce je (není) přehledně členěna do kapitol, které na sebe logicky navazují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660" w14:textId="77777777" w:rsidR="00001E78" w:rsidRDefault="00001E78">
            <w:pPr>
              <w:rPr>
                <w:b/>
              </w:rPr>
            </w:pPr>
          </w:p>
        </w:tc>
      </w:tr>
      <w:tr w:rsidR="00001E78" w14:paraId="3B24E0B8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69C8" w14:textId="77777777" w:rsidR="00001E78" w:rsidRDefault="00001E78">
            <w:pPr>
              <w:rPr>
                <w:b/>
              </w:rPr>
            </w:pPr>
          </w:p>
        </w:tc>
      </w:tr>
      <w:tr w:rsidR="00001E78" w14:paraId="3FB6E3D4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BC20" w14:textId="77777777" w:rsidR="00001E78" w:rsidRDefault="00001E78" w:rsidP="00001E78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Teoretická část práce</w:t>
            </w:r>
          </w:p>
        </w:tc>
      </w:tr>
      <w:tr w:rsidR="00001E78" w14:paraId="0176B636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0B70" w14:textId="77777777" w:rsidR="00001E78" w:rsidRDefault="00001E78" w:rsidP="00001E78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formulace cílů práce</w:t>
            </w:r>
          </w:p>
        </w:tc>
      </w:tr>
      <w:tr w:rsidR="00001E78" w14:paraId="103B5EAB" w14:textId="77777777" w:rsidTr="00001E78"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E605" w14:textId="77777777" w:rsidR="00001E78" w:rsidRDefault="00001E78">
            <w:pPr>
              <w:ind w:left="1080"/>
              <w:rPr>
                <w:b/>
              </w:rPr>
            </w:pPr>
            <w:r>
              <w:rPr>
                <w:b/>
                <w:i/>
              </w:rPr>
              <w:t xml:space="preserve">      (ne)jsou srozumitelné a v souladu se zadáním práce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34B2" w14:textId="77777777" w:rsidR="00001E78" w:rsidRDefault="00001E78">
            <w:pPr>
              <w:rPr>
                <w:b/>
              </w:rPr>
            </w:pPr>
          </w:p>
        </w:tc>
      </w:tr>
      <w:tr w:rsidR="00001E78" w14:paraId="5DE60E6F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7CF8" w14:textId="77777777" w:rsidR="00001E78" w:rsidRDefault="00001E78" w:rsidP="00001E78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formulace hypotéz práce</w:t>
            </w:r>
            <w:r>
              <w:rPr>
                <w:b/>
                <w:vertAlign w:val="superscript"/>
              </w:rPr>
              <w:t>*</w:t>
            </w:r>
          </w:p>
        </w:tc>
      </w:tr>
      <w:tr w:rsidR="00001E78" w14:paraId="7C24FF36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9815" w14:textId="77777777" w:rsidR="00001E78" w:rsidRDefault="00001E78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(ne)jsou srozumitelné a v souladu se zadáním práce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3CB6" w14:textId="77777777" w:rsidR="00001E78" w:rsidRDefault="00001E78">
            <w:pPr>
              <w:rPr>
                <w:b/>
              </w:rPr>
            </w:pPr>
          </w:p>
        </w:tc>
      </w:tr>
      <w:tr w:rsidR="00001E78" w14:paraId="1A80FF37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A671" w14:textId="77777777" w:rsidR="00001E78" w:rsidRDefault="00001E78" w:rsidP="00001E78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přehled o dosavadním řešení problému</w:t>
            </w:r>
          </w:p>
        </w:tc>
      </w:tr>
      <w:tr w:rsidR="00001E78" w14:paraId="304DCDFB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A35D" w14:textId="77777777" w:rsidR="00001E78" w:rsidRDefault="00001E78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je (není) komplexně popsán dosavadní stav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2470" w14:textId="77777777" w:rsidR="00001E78" w:rsidRDefault="00001E78">
            <w:pPr>
              <w:rPr>
                <w:b/>
              </w:rPr>
            </w:pPr>
          </w:p>
        </w:tc>
      </w:tr>
      <w:tr w:rsidR="00001E78" w14:paraId="486AFFA6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E23D" w14:textId="77777777" w:rsidR="00001E78" w:rsidRDefault="00001E78" w:rsidP="00001E78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odborná úroveň</w:t>
            </w:r>
          </w:p>
        </w:tc>
      </w:tr>
      <w:tr w:rsidR="00001E78" w14:paraId="0322E1B5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53B4" w14:textId="77777777" w:rsidR="00001E78" w:rsidRDefault="00001E78">
            <w:pPr>
              <w:ind w:left="1416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ne)odpovídá požadavkům absolventské práce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669" w14:textId="77777777" w:rsidR="00001E78" w:rsidRDefault="00001E78">
            <w:pPr>
              <w:rPr>
                <w:b/>
              </w:rPr>
            </w:pPr>
          </w:p>
        </w:tc>
      </w:tr>
      <w:tr w:rsidR="00001E78" w14:paraId="744E3C69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7BC6" w14:textId="77777777" w:rsidR="00001E78" w:rsidRDefault="00001E78">
            <w:pPr>
              <w:rPr>
                <w:b/>
              </w:rPr>
            </w:pPr>
          </w:p>
        </w:tc>
      </w:tr>
      <w:tr w:rsidR="00001E78" w14:paraId="0FAD15C6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850C" w14:textId="77777777" w:rsidR="00001E78" w:rsidRDefault="00001E78" w:rsidP="00001E78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Praktická část práce</w:t>
            </w:r>
            <w:r>
              <w:rPr>
                <w:b/>
                <w:vertAlign w:val="superscript"/>
              </w:rPr>
              <w:t>*</w:t>
            </w:r>
            <w:r>
              <w:rPr>
                <w:b/>
              </w:rPr>
              <w:t xml:space="preserve"> </w:t>
            </w:r>
          </w:p>
        </w:tc>
      </w:tr>
      <w:tr w:rsidR="00001E78" w14:paraId="056BEE2F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FC81" w14:textId="77777777" w:rsidR="00001E78" w:rsidRDefault="00001E78" w:rsidP="00001E78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techniky postupů</w:t>
            </w:r>
          </w:p>
        </w:tc>
      </w:tr>
      <w:tr w:rsidR="00001E78" w14:paraId="23D89033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245E" w14:textId="77777777" w:rsidR="00001E78" w:rsidRDefault="00001E78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je (není) vhodně zvolená metodika práce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2D4" w14:textId="77777777" w:rsidR="00001E78" w:rsidRDefault="00001E78">
            <w:pPr>
              <w:rPr>
                <w:b/>
              </w:rPr>
            </w:pPr>
          </w:p>
        </w:tc>
      </w:tr>
      <w:tr w:rsidR="00001E78" w14:paraId="713B391B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BE8E" w14:textId="77777777" w:rsidR="00001E78" w:rsidRDefault="00001E78" w:rsidP="00001E78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sběr výsledků</w:t>
            </w:r>
          </w:p>
        </w:tc>
      </w:tr>
      <w:tr w:rsidR="00001E78" w14:paraId="6858D852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B3C1" w14:textId="77777777" w:rsidR="00001E78" w:rsidRDefault="00001E78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je (není) zvolen objektivní vzorek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98CE" w14:textId="77777777" w:rsidR="00001E78" w:rsidRDefault="00001E78">
            <w:pPr>
              <w:rPr>
                <w:b/>
              </w:rPr>
            </w:pPr>
          </w:p>
        </w:tc>
      </w:tr>
      <w:tr w:rsidR="00001E78" w14:paraId="6007CF3D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B88D" w14:textId="77777777" w:rsidR="00001E78" w:rsidRDefault="00001E78" w:rsidP="00001E78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zpracování výsledků</w:t>
            </w:r>
          </w:p>
        </w:tc>
      </w:tr>
      <w:tr w:rsidR="00001E78" w14:paraId="6134E092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4515" w14:textId="77777777" w:rsidR="00001E78" w:rsidRDefault="00001E78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student je (není) schopen analýzy výsledků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C03" w14:textId="77777777" w:rsidR="00001E78" w:rsidRDefault="00001E78">
            <w:pPr>
              <w:rPr>
                <w:b/>
              </w:rPr>
            </w:pPr>
          </w:p>
        </w:tc>
      </w:tr>
      <w:tr w:rsidR="00001E78" w14:paraId="1C1AC697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26F1" w14:textId="77777777" w:rsidR="00001E78" w:rsidRDefault="00001E78" w:rsidP="00001E78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Práce s prameny</w:t>
            </w:r>
          </w:p>
        </w:tc>
      </w:tr>
      <w:tr w:rsidR="00001E78" w14:paraId="4896FAA4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5CEE" w14:textId="77777777" w:rsidR="00001E78" w:rsidRDefault="00001E78" w:rsidP="00001E78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seznam použitých pramenů</w:t>
            </w:r>
          </w:p>
        </w:tc>
      </w:tr>
      <w:tr w:rsidR="00001E78" w14:paraId="1F765117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39CC" w14:textId="77777777" w:rsidR="00001E78" w:rsidRDefault="00001E78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zdroje (ne)jsou seriózní a ověřitelné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73F" w14:textId="77777777" w:rsidR="00001E78" w:rsidRDefault="00001E78">
            <w:pPr>
              <w:rPr>
                <w:b/>
              </w:rPr>
            </w:pPr>
          </w:p>
        </w:tc>
      </w:tr>
      <w:tr w:rsidR="00001E78" w14:paraId="520717C4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917D" w14:textId="77777777" w:rsidR="00001E78" w:rsidRDefault="00001E78" w:rsidP="00001E78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aktuálnost pramenů</w:t>
            </w:r>
          </w:p>
        </w:tc>
      </w:tr>
      <w:tr w:rsidR="00001E78" w14:paraId="68CDE407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8C3F" w14:textId="77777777" w:rsidR="00001E78" w:rsidRDefault="00001E78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je (není) využito dostupných nejnovějších pramenů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491F" w14:textId="77777777" w:rsidR="00001E78" w:rsidRDefault="00001E78">
            <w:pPr>
              <w:rPr>
                <w:b/>
              </w:rPr>
            </w:pPr>
          </w:p>
        </w:tc>
      </w:tr>
      <w:tr w:rsidR="00001E78" w14:paraId="6C49EE15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E278" w14:textId="77777777" w:rsidR="00001E78" w:rsidRDefault="00001E78" w:rsidP="00001E78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citace</w:t>
            </w:r>
          </w:p>
        </w:tc>
      </w:tr>
      <w:tr w:rsidR="00001E78" w14:paraId="07CCFD32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8952" w14:textId="77777777" w:rsidR="00001E78" w:rsidRDefault="00001E78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(ne)odpovídá normě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BFE" w14:textId="77777777" w:rsidR="00001E78" w:rsidRDefault="00001E78">
            <w:pPr>
              <w:rPr>
                <w:b/>
              </w:rPr>
            </w:pPr>
          </w:p>
        </w:tc>
      </w:tr>
      <w:tr w:rsidR="00001E78" w14:paraId="2D2EB837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2C9F" w14:textId="77777777" w:rsidR="00001E78" w:rsidRDefault="00001E78">
            <w:pPr>
              <w:rPr>
                <w:b/>
              </w:rPr>
            </w:pPr>
          </w:p>
        </w:tc>
      </w:tr>
      <w:tr w:rsidR="00001E78" w14:paraId="4E371177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D165" w14:textId="77777777" w:rsidR="00001E78" w:rsidRDefault="00001E78" w:rsidP="00001E78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Závěr a výsledky práce</w:t>
            </w:r>
          </w:p>
        </w:tc>
      </w:tr>
      <w:tr w:rsidR="00001E78" w14:paraId="466DC861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F326" w14:textId="77777777" w:rsidR="00001E78" w:rsidRDefault="00001E78" w:rsidP="00001E78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soulad se zadáním práce</w:t>
            </w:r>
          </w:p>
        </w:tc>
      </w:tr>
      <w:tr w:rsidR="00001E78" w14:paraId="190B550C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0754" w14:textId="77777777" w:rsidR="00001E78" w:rsidRDefault="00001E78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rozsah práce (ne)odpovídá požadavkům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1668" w14:textId="77777777" w:rsidR="00001E78" w:rsidRDefault="00001E78">
            <w:pPr>
              <w:rPr>
                <w:b/>
              </w:rPr>
            </w:pPr>
          </w:p>
        </w:tc>
      </w:tr>
      <w:tr w:rsidR="00001E78" w14:paraId="0A255594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68DA" w14:textId="77777777" w:rsidR="00001E78" w:rsidRDefault="00001E78" w:rsidP="00001E78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syntéza výsledků práce</w:t>
            </w:r>
          </w:p>
        </w:tc>
      </w:tr>
      <w:tr w:rsidR="00001E78" w14:paraId="0F7D7BE5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D532" w14:textId="77777777" w:rsidR="00001E78" w:rsidRDefault="00001E78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výsledky (ne)jsou přehledně zpracovány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57B" w14:textId="77777777" w:rsidR="00001E78" w:rsidRDefault="00001E78">
            <w:pPr>
              <w:rPr>
                <w:b/>
              </w:rPr>
            </w:pPr>
          </w:p>
        </w:tc>
      </w:tr>
      <w:tr w:rsidR="00001E78" w14:paraId="091EADAD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BA1C" w14:textId="77777777" w:rsidR="00001E78" w:rsidRDefault="00001E78" w:rsidP="00001E78">
            <w:pPr>
              <w:numPr>
                <w:ilvl w:val="1"/>
                <w:numId w:val="12"/>
              </w:numPr>
              <w:rPr>
                <w:b/>
              </w:rPr>
            </w:pPr>
            <w:r>
              <w:rPr>
                <w:b/>
              </w:rPr>
              <w:t>dodržení cíle práce z hlediska zvoleného tématu</w:t>
            </w:r>
          </w:p>
        </w:tc>
      </w:tr>
      <w:tr w:rsidR="00001E78" w14:paraId="00FF2431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6FBB" w14:textId="77777777" w:rsidR="00001E78" w:rsidRDefault="00001E78">
            <w:pPr>
              <w:ind w:left="1416"/>
              <w:rPr>
                <w:b/>
                <w:i/>
              </w:rPr>
            </w:pPr>
            <w:r>
              <w:rPr>
                <w:b/>
                <w:i/>
              </w:rPr>
              <w:t>závěry (ne)jsou jasné a jednoznačné a (ne)odpovídají cílům a hypotézám práce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762" w14:textId="77777777" w:rsidR="00001E78" w:rsidRDefault="00001E78">
            <w:pPr>
              <w:rPr>
                <w:b/>
              </w:rPr>
            </w:pPr>
          </w:p>
        </w:tc>
      </w:tr>
      <w:tr w:rsidR="00001E78" w14:paraId="6BD1E502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802" w14:textId="77777777" w:rsidR="00001E78" w:rsidRDefault="00001E78">
            <w:pPr>
              <w:rPr>
                <w:b/>
              </w:rPr>
            </w:pPr>
          </w:p>
        </w:tc>
      </w:tr>
      <w:tr w:rsidR="00001E78" w14:paraId="2865F717" w14:textId="77777777" w:rsidTr="00001E78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72B0" w14:textId="77777777" w:rsidR="00001E78" w:rsidRDefault="00001E78" w:rsidP="00001E78">
            <w:pPr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Navrhuji stupeň hodnocení (v případě hodnocení stupněm 4 nebo dle potřeby uveďte komentář do části </w:t>
            </w:r>
            <w:r>
              <w:rPr>
                <w:b/>
                <w:i/>
              </w:rPr>
              <w:t>Dodatek</w:t>
            </w:r>
            <w:r>
              <w:rPr>
                <w:b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89B" w14:textId="77777777" w:rsidR="00001E78" w:rsidRDefault="00001E78">
            <w:pPr>
              <w:rPr>
                <w:b/>
              </w:rPr>
            </w:pPr>
          </w:p>
        </w:tc>
      </w:tr>
      <w:tr w:rsidR="00001E78" w14:paraId="1FB568C0" w14:textId="77777777" w:rsidTr="00001E7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EC98" w14:textId="77777777" w:rsidR="00001E78" w:rsidRDefault="00001E78">
            <w:pPr>
              <w:rPr>
                <w:b/>
              </w:rPr>
            </w:pPr>
          </w:p>
        </w:tc>
      </w:tr>
    </w:tbl>
    <w:p w14:paraId="0D804606" w14:textId="77777777" w:rsidR="00001E78" w:rsidRDefault="00001E78" w:rsidP="00001E78">
      <w:pPr>
        <w:rPr>
          <w:b/>
        </w:rPr>
      </w:pPr>
      <w:r>
        <w:rPr>
          <w:b/>
        </w:rPr>
        <w:t>*hodnotit jen v případě, pokud je použito</w:t>
      </w:r>
    </w:p>
    <w:p w14:paraId="0D0B1778" w14:textId="77777777" w:rsidR="00001E78" w:rsidRDefault="00001E78" w:rsidP="00001E78">
      <w:pPr>
        <w:rPr>
          <w:b/>
        </w:rPr>
      </w:pPr>
    </w:p>
    <w:p w14:paraId="7D900E69" w14:textId="77777777" w:rsidR="00001E78" w:rsidRDefault="00001E78" w:rsidP="00001E78">
      <w:pPr>
        <w:rPr>
          <w:b/>
        </w:rPr>
      </w:pPr>
    </w:p>
    <w:p w14:paraId="1A85DEB6" w14:textId="77777777" w:rsidR="00001E78" w:rsidRDefault="00001E78" w:rsidP="00001E78">
      <w:pPr>
        <w:rPr>
          <w:b/>
        </w:rPr>
      </w:pPr>
      <w:r>
        <w:rPr>
          <w:b/>
        </w:rPr>
        <w:t>Otázky pro autora:</w:t>
      </w:r>
    </w:p>
    <w:p w14:paraId="1CBDBCAB" w14:textId="77777777" w:rsidR="00001E78" w:rsidRDefault="00001E78" w:rsidP="00001E78">
      <w:pPr>
        <w:rPr>
          <w:b/>
        </w:rPr>
      </w:pPr>
    </w:p>
    <w:p w14:paraId="35FBA9B7" w14:textId="77777777" w:rsidR="00001E78" w:rsidRDefault="00001E78" w:rsidP="00001E78">
      <w:pPr>
        <w:rPr>
          <w:b/>
        </w:rPr>
      </w:pPr>
    </w:p>
    <w:p w14:paraId="12AA90CC" w14:textId="77777777" w:rsidR="00001E78" w:rsidRDefault="00001E78" w:rsidP="00001E78">
      <w:pPr>
        <w:rPr>
          <w:b/>
        </w:rPr>
      </w:pPr>
    </w:p>
    <w:p w14:paraId="3481A83E" w14:textId="77777777" w:rsidR="00001E78" w:rsidRDefault="00001E78" w:rsidP="00001E78">
      <w:pPr>
        <w:rPr>
          <w:b/>
        </w:rPr>
      </w:pPr>
    </w:p>
    <w:p w14:paraId="6D202CF6" w14:textId="77777777" w:rsidR="00001E78" w:rsidRDefault="00001E78" w:rsidP="00001E78">
      <w:pPr>
        <w:rPr>
          <w:b/>
        </w:rPr>
      </w:pPr>
    </w:p>
    <w:p w14:paraId="0669BC6D" w14:textId="77777777" w:rsidR="00001E78" w:rsidRDefault="00001E78" w:rsidP="00001E78">
      <w:pPr>
        <w:rPr>
          <w:b/>
        </w:rPr>
      </w:pPr>
    </w:p>
    <w:p w14:paraId="216E5A2C" w14:textId="77777777" w:rsidR="00001E78" w:rsidRDefault="00001E78" w:rsidP="00001E78">
      <w:pPr>
        <w:rPr>
          <w:b/>
        </w:rPr>
      </w:pPr>
    </w:p>
    <w:p w14:paraId="218602C8" w14:textId="77777777" w:rsidR="00001E78" w:rsidRDefault="00001E78" w:rsidP="00001E78">
      <w:pPr>
        <w:rPr>
          <w:b/>
        </w:rPr>
      </w:pPr>
    </w:p>
    <w:p w14:paraId="2D25805C" w14:textId="77777777" w:rsidR="00001E78" w:rsidRDefault="00001E78" w:rsidP="00001E78">
      <w:pPr>
        <w:rPr>
          <w:b/>
        </w:rPr>
      </w:pPr>
    </w:p>
    <w:p w14:paraId="12BA0AC3" w14:textId="77777777" w:rsidR="00001E78" w:rsidRDefault="00001E78" w:rsidP="00001E78">
      <w:pPr>
        <w:rPr>
          <w:b/>
        </w:rPr>
      </w:pPr>
      <w:r>
        <w:rPr>
          <w:b/>
        </w:rPr>
        <w:t>Dodatek:</w:t>
      </w:r>
    </w:p>
    <w:p w14:paraId="063B9D4E" w14:textId="77777777" w:rsidR="00001E78" w:rsidRDefault="00001E78" w:rsidP="00001E78">
      <w:pPr>
        <w:rPr>
          <w:b/>
        </w:rPr>
      </w:pPr>
    </w:p>
    <w:p w14:paraId="380E713C" w14:textId="77777777" w:rsidR="00001E78" w:rsidRDefault="00001E78" w:rsidP="00001E78">
      <w:pPr>
        <w:rPr>
          <w:b/>
        </w:rPr>
      </w:pPr>
    </w:p>
    <w:p w14:paraId="1D1AD19B" w14:textId="77777777" w:rsidR="00001E78" w:rsidRDefault="00001E78" w:rsidP="00001E78">
      <w:pPr>
        <w:rPr>
          <w:b/>
        </w:rPr>
      </w:pPr>
    </w:p>
    <w:p w14:paraId="28E7F3BD" w14:textId="77777777" w:rsidR="00001E78" w:rsidRDefault="00001E78" w:rsidP="00001E78">
      <w:pPr>
        <w:rPr>
          <w:b/>
        </w:rPr>
      </w:pPr>
    </w:p>
    <w:p w14:paraId="657E57A0" w14:textId="77777777" w:rsidR="00001E78" w:rsidRDefault="00001E78" w:rsidP="00001E78">
      <w:pPr>
        <w:rPr>
          <w:b/>
        </w:rPr>
      </w:pPr>
    </w:p>
    <w:p w14:paraId="3AF47748" w14:textId="77777777" w:rsidR="00001E78" w:rsidRDefault="00001E78" w:rsidP="00001E78">
      <w:pPr>
        <w:rPr>
          <w:b/>
        </w:rPr>
      </w:pPr>
    </w:p>
    <w:p w14:paraId="4F90DD0C" w14:textId="77777777" w:rsidR="00001E78" w:rsidRDefault="00001E78" w:rsidP="00001E78">
      <w:pPr>
        <w:rPr>
          <w:b/>
        </w:rPr>
      </w:pPr>
    </w:p>
    <w:p w14:paraId="037CF1AD" w14:textId="77777777" w:rsidR="00001E78" w:rsidRDefault="00001E78" w:rsidP="00001E78">
      <w:pPr>
        <w:rPr>
          <w:b/>
        </w:rPr>
      </w:pPr>
    </w:p>
    <w:p w14:paraId="6B5024EE" w14:textId="77777777" w:rsidR="00001E78" w:rsidRDefault="00001E78" w:rsidP="00001E78">
      <w:pPr>
        <w:rPr>
          <w:b/>
        </w:rPr>
      </w:pPr>
    </w:p>
    <w:p w14:paraId="7CA5A94E" w14:textId="77777777" w:rsidR="00001E78" w:rsidRDefault="00001E78" w:rsidP="00001E78">
      <w:pPr>
        <w:rPr>
          <w:b/>
        </w:rPr>
      </w:pPr>
    </w:p>
    <w:p w14:paraId="7A5D166F" w14:textId="77777777" w:rsidR="00001E78" w:rsidRDefault="00001E78" w:rsidP="00001E78">
      <w:pPr>
        <w:rPr>
          <w:b/>
        </w:rPr>
      </w:pPr>
      <w:r>
        <w:rPr>
          <w:b/>
        </w:rPr>
        <w:t>V Praze dne: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Podpis:</w:t>
      </w:r>
    </w:p>
    <w:p w14:paraId="469655F1" w14:textId="77777777" w:rsidR="00682659" w:rsidRPr="0058410D" w:rsidRDefault="00EE3112" w:rsidP="00384D0D">
      <w:r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D443B"/>
    <w:multiLevelType w:val="hybridMultilevel"/>
    <w:tmpl w:val="43F208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9"/>
  </w:num>
  <w:num w:numId="9">
    <w:abstractNumId w:val="7"/>
  </w:num>
  <w:num w:numId="10">
    <w:abstractNumId w:val="5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1E78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4</cp:revision>
  <cp:lastPrinted>2025-01-10T13:54:00Z</cp:lastPrinted>
  <dcterms:created xsi:type="dcterms:W3CDTF">2025-01-10T13:54:00Z</dcterms:created>
  <dcterms:modified xsi:type="dcterms:W3CDTF">2025-01-16T10:47:00Z</dcterms:modified>
</cp:coreProperties>
</file>