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25" w:rsidRPr="000E5A1D" w:rsidRDefault="003A4625" w:rsidP="003A4625">
      <w:pPr>
        <w:rPr>
          <w:b/>
          <w:u w:val="single"/>
        </w:rPr>
      </w:pPr>
      <w:r w:rsidRPr="000E5A1D">
        <w:rPr>
          <w:b/>
          <w:u w:val="single"/>
        </w:rPr>
        <w:t>Témata pro povinné zkoušky</w:t>
      </w:r>
    </w:p>
    <w:p w:rsidR="003A4625" w:rsidRDefault="003A4625" w:rsidP="003A4625">
      <w:pPr>
        <w:rPr>
          <w:b/>
        </w:rPr>
      </w:pPr>
    </w:p>
    <w:p w:rsidR="003A4625" w:rsidRDefault="003A4625" w:rsidP="003A4625">
      <w:pPr>
        <w:tabs>
          <w:tab w:val="left" w:pos="142"/>
        </w:tabs>
        <w:rPr>
          <w:b/>
        </w:rPr>
      </w:pPr>
      <w:r w:rsidRPr="00EE28D0">
        <w:rPr>
          <w:b/>
        </w:rPr>
        <w:t>Chemie</w:t>
      </w:r>
    </w:p>
    <w:p w:rsidR="003A4625" w:rsidRDefault="003A4625" w:rsidP="003A4625">
      <w:pPr>
        <w:tabs>
          <w:tab w:val="left" w:pos="142"/>
        </w:tabs>
        <w:rPr>
          <w:b/>
        </w:rPr>
      </w:pPr>
    </w:p>
    <w:p w:rsidR="003A4625" w:rsidRPr="00E20849" w:rsidRDefault="003A4625" w:rsidP="003A4625">
      <w:pPr>
        <w:pStyle w:val="Odstavecseseznamem"/>
        <w:numPr>
          <w:ilvl w:val="0"/>
          <w:numId w:val="4"/>
        </w:numPr>
        <w:spacing w:after="200" w:line="276" w:lineRule="auto"/>
      </w:pPr>
      <w:r w:rsidRPr="00E20849">
        <w:t>Struktura elektronového obalu</w:t>
      </w:r>
      <w:r>
        <w:t>.</w:t>
      </w:r>
    </w:p>
    <w:p w:rsidR="003A4625" w:rsidRPr="00E20849" w:rsidRDefault="003A4625" w:rsidP="003A4625">
      <w:pPr>
        <w:pStyle w:val="Odstavecseseznamem"/>
        <w:numPr>
          <w:ilvl w:val="0"/>
          <w:numId w:val="4"/>
        </w:numPr>
        <w:spacing w:after="200" w:line="276" w:lineRule="auto"/>
      </w:pPr>
      <w:r w:rsidRPr="00E20849">
        <w:t>Zákonitosti PSP</w:t>
      </w:r>
      <w:r>
        <w:t>.</w:t>
      </w:r>
    </w:p>
    <w:p w:rsidR="003A4625" w:rsidRPr="00E20849" w:rsidRDefault="003A4625" w:rsidP="003A4625">
      <w:pPr>
        <w:pStyle w:val="Odstavecseseznamem"/>
        <w:numPr>
          <w:ilvl w:val="0"/>
          <w:numId w:val="4"/>
        </w:numPr>
        <w:spacing w:after="200" w:line="276" w:lineRule="auto"/>
      </w:pPr>
      <w:r w:rsidRPr="00E20849">
        <w:t>Chemická vazba</w:t>
      </w:r>
      <w:r>
        <w:t>.</w:t>
      </w:r>
    </w:p>
    <w:p w:rsidR="003A4625" w:rsidRPr="00E20849" w:rsidRDefault="003A4625" w:rsidP="003A4625">
      <w:pPr>
        <w:pStyle w:val="Odstavecseseznamem"/>
        <w:numPr>
          <w:ilvl w:val="0"/>
          <w:numId w:val="4"/>
        </w:numPr>
        <w:spacing w:after="200" w:line="276" w:lineRule="auto"/>
      </w:pPr>
      <w:r w:rsidRPr="00E20849">
        <w:t>Chemické reakce</w:t>
      </w:r>
      <w:r>
        <w:t>.</w:t>
      </w:r>
    </w:p>
    <w:p w:rsidR="003A4625" w:rsidRPr="00E20849" w:rsidRDefault="003A4625" w:rsidP="003A4625">
      <w:pPr>
        <w:pStyle w:val="Odstavecseseznamem"/>
        <w:numPr>
          <w:ilvl w:val="0"/>
          <w:numId w:val="4"/>
        </w:numPr>
        <w:spacing w:after="200" w:line="276" w:lineRule="auto"/>
      </w:pPr>
      <w:r w:rsidRPr="00E20849">
        <w:t>Reakční termodynamika</w:t>
      </w:r>
      <w:r>
        <w:t>.</w:t>
      </w:r>
    </w:p>
    <w:p w:rsidR="003A4625" w:rsidRPr="00E20849" w:rsidRDefault="003A4625" w:rsidP="003A4625">
      <w:pPr>
        <w:pStyle w:val="Odstavecseseznamem"/>
        <w:numPr>
          <w:ilvl w:val="0"/>
          <w:numId w:val="4"/>
        </w:numPr>
        <w:spacing w:after="200" w:line="276" w:lineRule="auto"/>
      </w:pPr>
      <w:r w:rsidRPr="00E20849">
        <w:t>Reakční kinetika</w:t>
      </w:r>
      <w:r>
        <w:t>.</w:t>
      </w:r>
    </w:p>
    <w:p w:rsidR="003A4625" w:rsidRPr="00E20849" w:rsidRDefault="003A4625" w:rsidP="003A4625">
      <w:pPr>
        <w:pStyle w:val="Odstavecseseznamem"/>
        <w:numPr>
          <w:ilvl w:val="0"/>
          <w:numId w:val="4"/>
        </w:numPr>
        <w:spacing w:after="200" w:line="276" w:lineRule="auto"/>
      </w:pPr>
      <w:r w:rsidRPr="00E20849">
        <w:t>Chemická rovnováha</w:t>
      </w:r>
      <w:r>
        <w:t>.</w:t>
      </w:r>
    </w:p>
    <w:p w:rsidR="003A4625" w:rsidRPr="00E20849" w:rsidRDefault="003A4625" w:rsidP="003A4625">
      <w:pPr>
        <w:pStyle w:val="Odstavecseseznamem"/>
        <w:numPr>
          <w:ilvl w:val="0"/>
          <w:numId w:val="4"/>
        </w:numPr>
        <w:spacing w:after="200" w:line="276" w:lineRule="auto"/>
      </w:pPr>
      <w:r w:rsidRPr="00E20849">
        <w:t>Redoxní děje</w:t>
      </w:r>
      <w:r>
        <w:t>.</w:t>
      </w:r>
    </w:p>
    <w:p w:rsidR="003A4625" w:rsidRPr="00E20849" w:rsidRDefault="003A4625" w:rsidP="003A4625">
      <w:pPr>
        <w:pStyle w:val="Odstavecseseznamem"/>
        <w:numPr>
          <w:ilvl w:val="0"/>
          <w:numId w:val="4"/>
        </w:numPr>
        <w:spacing w:after="200" w:line="276" w:lineRule="auto"/>
      </w:pPr>
      <w:proofErr w:type="spellStart"/>
      <w:r w:rsidRPr="00E20849">
        <w:t>Protolytické</w:t>
      </w:r>
      <w:proofErr w:type="spellEnd"/>
      <w:r w:rsidRPr="00E20849">
        <w:t xml:space="preserve"> děje</w:t>
      </w:r>
      <w:r>
        <w:t>.</w:t>
      </w:r>
    </w:p>
    <w:p w:rsidR="003A4625" w:rsidRPr="00E20849" w:rsidRDefault="003A4625" w:rsidP="003A4625">
      <w:pPr>
        <w:pStyle w:val="Odstavecseseznamem"/>
        <w:numPr>
          <w:ilvl w:val="0"/>
          <w:numId w:val="4"/>
        </w:numPr>
        <w:spacing w:after="200" w:line="276" w:lineRule="auto"/>
      </w:pPr>
      <w:r w:rsidRPr="00E20849">
        <w:t>Významné nekovy</w:t>
      </w:r>
      <w:r>
        <w:t>.</w:t>
      </w:r>
    </w:p>
    <w:p w:rsidR="003A4625" w:rsidRPr="00E20849" w:rsidRDefault="003A4625" w:rsidP="003A4625">
      <w:pPr>
        <w:pStyle w:val="Odstavecseseznamem"/>
        <w:numPr>
          <w:ilvl w:val="0"/>
          <w:numId w:val="4"/>
        </w:numPr>
        <w:spacing w:after="200" w:line="276" w:lineRule="auto"/>
      </w:pPr>
      <w:r w:rsidRPr="00E20849">
        <w:t>Vlastnosti a využití kovů</w:t>
      </w:r>
      <w:r>
        <w:t>.</w:t>
      </w:r>
    </w:p>
    <w:p w:rsidR="003A4625" w:rsidRPr="00E20849" w:rsidRDefault="003A4625" w:rsidP="003A4625">
      <w:pPr>
        <w:pStyle w:val="Odstavecseseznamem"/>
        <w:numPr>
          <w:ilvl w:val="0"/>
          <w:numId w:val="4"/>
        </w:numPr>
        <w:spacing w:after="200" w:line="276" w:lineRule="auto"/>
      </w:pPr>
      <w:r w:rsidRPr="00E20849">
        <w:t>Alifatické uhlovodíky</w:t>
      </w:r>
      <w:r>
        <w:t>.</w:t>
      </w:r>
    </w:p>
    <w:p w:rsidR="003A4625" w:rsidRPr="00E20849" w:rsidRDefault="003A4625" w:rsidP="003A4625">
      <w:pPr>
        <w:pStyle w:val="Odstavecseseznamem"/>
        <w:numPr>
          <w:ilvl w:val="0"/>
          <w:numId w:val="4"/>
        </w:numPr>
        <w:spacing w:after="200" w:line="276" w:lineRule="auto"/>
      </w:pPr>
      <w:r w:rsidRPr="00E20849">
        <w:t>Aromatické uhlovodíky</w:t>
      </w:r>
      <w:r>
        <w:t>.</w:t>
      </w:r>
    </w:p>
    <w:p w:rsidR="003A4625" w:rsidRPr="00E20849" w:rsidRDefault="003A4625" w:rsidP="003A4625">
      <w:pPr>
        <w:pStyle w:val="Odstavecseseznamem"/>
        <w:numPr>
          <w:ilvl w:val="0"/>
          <w:numId w:val="4"/>
        </w:numPr>
        <w:spacing w:after="200" w:line="276" w:lineRule="auto"/>
      </w:pPr>
      <w:r w:rsidRPr="00E20849">
        <w:t>Kyslíkaté deriváty uhlovodíků-</w:t>
      </w:r>
      <w:proofErr w:type="spellStart"/>
      <w:r w:rsidRPr="00E20849">
        <w:t>hydroxyderiváty</w:t>
      </w:r>
      <w:proofErr w:type="spellEnd"/>
      <w:r w:rsidRPr="00E20849">
        <w:t>, ethery</w:t>
      </w:r>
      <w:r>
        <w:t>.</w:t>
      </w:r>
    </w:p>
    <w:p w:rsidR="003A4625" w:rsidRPr="00E20849" w:rsidRDefault="003A4625" w:rsidP="003A4625">
      <w:pPr>
        <w:pStyle w:val="Odstavecseseznamem"/>
        <w:numPr>
          <w:ilvl w:val="0"/>
          <w:numId w:val="4"/>
        </w:numPr>
        <w:spacing w:after="200" w:line="276" w:lineRule="auto"/>
      </w:pPr>
      <w:r w:rsidRPr="00E20849">
        <w:t>Kyslíkaté deriváty uhlovodíků-karbonylové sloučeniny</w:t>
      </w:r>
      <w:r>
        <w:t>.</w:t>
      </w:r>
    </w:p>
    <w:p w:rsidR="003A4625" w:rsidRPr="00E20849" w:rsidRDefault="003A4625" w:rsidP="003A4625">
      <w:pPr>
        <w:pStyle w:val="Odstavecseseznamem"/>
        <w:numPr>
          <w:ilvl w:val="0"/>
          <w:numId w:val="4"/>
        </w:numPr>
        <w:spacing w:after="200" w:line="276" w:lineRule="auto"/>
      </w:pPr>
      <w:r w:rsidRPr="00E20849">
        <w:t>Karboxylové kyseliny</w:t>
      </w:r>
      <w:r>
        <w:t>.</w:t>
      </w:r>
    </w:p>
    <w:p w:rsidR="003A4625" w:rsidRPr="00E20849" w:rsidRDefault="003A4625" w:rsidP="003A4625">
      <w:pPr>
        <w:pStyle w:val="Odstavecseseznamem"/>
        <w:numPr>
          <w:ilvl w:val="0"/>
          <w:numId w:val="4"/>
        </w:numPr>
        <w:spacing w:after="200" w:line="276" w:lineRule="auto"/>
      </w:pPr>
      <w:r w:rsidRPr="00E20849">
        <w:t>Deriváty karboxylových kyselin</w:t>
      </w:r>
      <w:r>
        <w:t>.</w:t>
      </w:r>
    </w:p>
    <w:p w:rsidR="003A4625" w:rsidRPr="00E20849" w:rsidRDefault="003A4625" w:rsidP="003A4625">
      <w:pPr>
        <w:pStyle w:val="Odstavecseseznamem"/>
        <w:numPr>
          <w:ilvl w:val="0"/>
          <w:numId w:val="4"/>
        </w:numPr>
        <w:spacing w:after="200" w:line="276" w:lineRule="auto"/>
      </w:pPr>
      <w:r w:rsidRPr="00E20849">
        <w:t>Dusíkaté deriváty uhlovodíků</w:t>
      </w:r>
      <w:r>
        <w:t>.</w:t>
      </w:r>
    </w:p>
    <w:p w:rsidR="003A4625" w:rsidRPr="00E20849" w:rsidRDefault="003A4625" w:rsidP="003A4625">
      <w:pPr>
        <w:pStyle w:val="Odstavecseseznamem"/>
        <w:numPr>
          <w:ilvl w:val="0"/>
          <w:numId w:val="4"/>
        </w:numPr>
        <w:spacing w:after="200" w:line="276" w:lineRule="auto"/>
      </w:pPr>
      <w:proofErr w:type="spellStart"/>
      <w:r w:rsidRPr="00E20849">
        <w:t>Halogenderiváty</w:t>
      </w:r>
      <w:proofErr w:type="spellEnd"/>
      <w:r w:rsidRPr="00E20849">
        <w:t xml:space="preserve"> uhlovodíků</w:t>
      </w:r>
      <w:r>
        <w:t>.</w:t>
      </w:r>
    </w:p>
    <w:p w:rsidR="003A4625" w:rsidRPr="00E20849" w:rsidRDefault="003A4625" w:rsidP="003A4625">
      <w:pPr>
        <w:pStyle w:val="Odstavecseseznamem"/>
        <w:numPr>
          <w:ilvl w:val="0"/>
          <w:numId w:val="4"/>
        </w:numPr>
        <w:spacing w:after="200" w:line="276" w:lineRule="auto"/>
      </w:pPr>
      <w:r w:rsidRPr="00E20849">
        <w:t>Sacharidy</w:t>
      </w:r>
      <w:r>
        <w:t>.</w:t>
      </w:r>
    </w:p>
    <w:p w:rsidR="003A4625" w:rsidRPr="00E20849" w:rsidRDefault="003A4625" w:rsidP="003A4625">
      <w:pPr>
        <w:pStyle w:val="Odstavecseseznamem"/>
        <w:numPr>
          <w:ilvl w:val="0"/>
          <w:numId w:val="4"/>
        </w:numPr>
        <w:spacing w:after="200" w:line="276" w:lineRule="auto"/>
      </w:pPr>
      <w:r w:rsidRPr="00E20849">
        <w:t>Lipidy</w:t>
      </w:r>
      <w:r>
        <w:t>.</w:t>
      </w:r>
    </w:p>
    <w:p w:rsidR="003A4625" w:rsidRPr="00E20849" w:rsidRDefault="003A4625" w:rsidP="003A4625">
      <w:pPr>
        <w:pStyle w:val="Odstavecseseznamem"/>
        <w:numPr>
          <w:ilvl w:val="0"/>
          <w:numId w:val="4"/>
        </w:numPr>
        <w:spacing w:after="200" w:line="276" w:lineRule="auto"/>
      </w:pPr>
      <w:r w:rsidRPr="00E20849">
        <w:t>Proteiny</w:t>
      </w:r>
      <w:r>
        <w:t>.</w:t>
      </w:r>
    </w:p>
    <w:p w:rsidR="003A4625" w:rsidRPr="00E20849" w:rsidRDefault="003A4625" w:rsidP="003A4625">
      <w:pPr>
        <w:pStyle w:val="Odstavecseseznamem"/>
        <w:numPr>
          <w:ilvl w:val="0"/>
          <w:numId w:val="4"/>
        </w:numPr>
        <w:spacing w:after="200" w:line="276" w:lineRule="auto"/>
      </w:pPr>
      <w:r w:rsidRPr="00E20849">
        <w:t>Nukleové kyseliny</w:t>
      </w:r>
      <w:r>
        <w:t>.</w:t>
      </w:r>
    </w:p>
    <w:p w:rsidR="003A4625" w:rsidRPr="00E20849" w:rsidRDefault="003A4625" w:rsidP="003A4625">
      <w:pPr>
        <w:pStyle w:val="Odstavecseseznamem"/>
        <w:numPr>
          <w:ilvl w:val="0"/>
          <w:numId w:val="4"/>
        </w:numPr>
        <w:spacing w:after="200" w:line="276" w:lineRule="auto"/>
      </w:pPr>
      <w:r w:rsidRPr="00E20849">
        <w:t>Biokatalyzátory</w:t>
      </w:r>
      <w:r>
        <w:t>.</w:t>
      </w:r>
    </w:p>
    <w:p w:rsidR="003A4625" w:rsidRPr="00E20849" w:rsidRDefault="003A4625" w:rsidP="003A4625">
      <w:pPr>
        <w:pStyle w:val="Odstavecseseznamem"/>
        <w:numPr>
          <w:ilvl w:val="0"/>
          <w:numId w:val="4"/>
        </w:numPr>
        <w:spacing w:after="200" w:line="276" w:lineRule="auto"/>
      </w:pPr>
      <w:r w:rsidRPr="00E20849">
        <w:t>Významné metabolické dráhy</w:t>
      </w:r>
      <w:r>
        <w:t>.</w:t>
      </w:r>
    </w:p>
    <w:p w:rsidR="003A4625" w:rsidRDefault="003A4625" w:rsidP="003A4625">
      <w:pPr>
        <w:tabs>
          <w:tab w:val="left" w:pos="142"/>
        </w:tabs>
        <w:rPr>
          <w:b/>
        </w:rPr>
      </w:pPr>
      <w:r w:rsidRPr="00EE28D0">
        <w:rPr>
          <w:b/>
        </w:rPr>
        <w:t xml:space="preserve"> </w:t>
      </w:r>
    </w:p>
    <w:p w:rsidR="003A4625" w:rsidRDefault="003A4625" w:rsidP="003A4625">
      <w:pPr>
        <w:tabs>
          <w:tab w:val="left" w:pos="142"/>
        </w:tabs>
        <w:rPr>
          <w:b/>
        </w:rPr>
      </w:pPr>
      <w:r>
        <w:rPr>
          <w:b/>
        </w:rPr>
        <w:t>Farmakologie</w:t>
      </w:r>
    </w:p>
    <w:p w:rsidR="003A4625" w:rsidRDefault="003A4625" w:rsidP="003A4625">
      <w:pPr>
        <w:tabs>
          <w:tab w:val="left" w:pos="142"/>
        </w:tabs>
        <w:rPr>
          <w:b/>
        </w:rPr>
      </w:pPr>
    </w:p>
    <w:p w:rsidR="003A4625" w:rsidRPr="00E5474F" w:rsidRDefault="003A4625" w:rsidP="003A4625">
      <w:pPr>
        <w:spacing w:line="276" w:lineRule="auto"/>
      </w:pPr>
      <w:r>
        <w:t xml:space="preserve">      1. </w:t>
      </w:r>
      <w:r w:rsidRPr="00E5474F">
        <w:t>Druhy terapie</w:t>
      </w:r>
      <w:r>
        <w:t>.</w:t>
      </w:r>
    </w:p>
    <w:p w:rsidR="003A4625" w:rsidRPr="00E5474F" w:rsidRDefault="003A4625" w:rsidP="003A4625">
      <w:pPr>
        <w:spacing w:line="276" w:lineRule="auto"/>
        <w:ind w:firstLine="360"/>
      </w:pPr>
      <w:r w:rsidRPr="00E5474F">
        <w:t>2. Aplikace léčiv</w:t>
      </w:r>
      <w:r>
        <w:t>.</w:t>
      </w:r>
    </w:p>
    <w:p w:rsidR="003A4625" w:rsidRPr="00E5474F" w:rsidRDefault="003A4625" w:rsidP="003A4625">
      <w:pPr>
        <w:spacing w:line="276" w:lineRule="auto"/>
        <w:ind w:firstLine="360"/>
      </w:pPr>
      <w:r w:rsidRPr="00E5474F">
        <w:t>3. Opakované podání a současné podání dvou léčiv, vývoj nových léčiv</w:t>
      </w:r>
      <w:r>
        <w:t>.</w:t>
      </w:r>
    </w:p>
    <w:p w:rsidR="003A4625" w:rsidRPr="00E5474F" w:rsidRDefault="003A4625" w:rsidP="003A4625">
      <w:pPr>
        <w:spacing w:line="276" w:lineRule="auto"/>
        <w:ind w:firstLine="360"/>
      </w:pPr>
      <w:r w:rsidRPr="00E5474F">
        <w:t>4. Základní poznatky farmakokinetiky a jejich praktický význam</w:t>
      </w:r>
      <w:r>
        <w:t>.</w:t>
      </w:r>
    </w:p>
    <w:p w:rsidR="003A4625" w:rsidRPr="00E5474F" w:rsidRDefault="003A4625" w:rsidP="003A4625">
      <w:pPr>
        <w:spacing w:line="276" w:lineRule="auto"/>
        <w:ind w:firstLine="360"/>
      </w:pPr>
      <w:r w:rsidRPr="00E5474F">
        <w:t>5. Farmakodynamika</w:t>
      </w:r>
      <w:r>
        <w:t>.</w:t>
      </w:r>
    </w:p>
    <w:p w:rsidR="003A4625" w:rsidRPr="00E5474F" w:rsidRDefault="003A4625" w:rsidP="003A4625">
      <w:pPr>
        <w:spacing w:line="276" w:lineRule="auto"/>
        <w:ind w:firstLine="360"/>
      </w:pPr>
      <w:r w:rsidRPr="00E5474F">
        <w:t>6. Farmakoterapie bolesti</w:t>
      </w:r>
      <w:r>
        <w:t>.</w:t>
      </w:r>
    </w:p>
    <w:p w:rsidR="003A4625" w:rsidRPr="00E5474F" w:rsidRDefault="003A4625" w:rsidP="003A4625">
      <w:pPr>
        <w:spacing w:line="276" w:lineRule="auto"/>
        <w:ind w:firstLine="360"/>
      </w:pPr>
      <w:r w:rsidRPr="00E5474F">
        <w:t>7. Farmakoterapie onemocnění dýchacích cest</w:t>
      </w:r>
      <w:r>
        <w:t>.</w:t>
      </w:r>
    </w:p>
    <w:p w:rsidR="003A4625" w:rsidRPr="00E5474F" w:rsidRDefault="003A4625" w:rsidP="003A4625">
      <w:pPr>
        <w:spacing w:line="276" w:lineRule="auto"/>
        <w:ind w:firstLine="360"/>
      </w:pPr>
      <w:r w:rsidRPr="00E5474F">
        <w:t>8. Farmakoterapie arteriální hypertenze, ICHS</w:t>
      </w:r>
      <w:r>
        <w:t>.</w:t>
      </w:r>
    </w:p>
    <w:p w:rsidR="003A4625" w:rsidRPr="00E5474F" w:rsidRDefault="003A4625" w:rsidP="003A4625">
      <w:pPr>
        <w:spacing w:line="276" w:lineRule="auto"/>
        <w:ind w:firstLine="360"/>
      </w:pPr>
      <w:r w:rsidRPr="00E5474F">
        <w:t>9. Farmakoterapie duševních chorob</w:t>
      </w:r>
      <w:r>
        <w:t>.</w:t>
      </w:r>
    </w:p>
    <w:p w:rsidR="003A4625" w:rsidRPr="00E5474F" w:rsidRDefault="003A4625" w:rsidP="003A4625">
      <w:pPr>
        <w:spacing w:line="276" w:lineRule="auto"/>
        <w:ind w:firstLine="360"/>
      </w:pPr>
      <w:r w:rsidRPr="00E5474F">
        <w:t>10. Farmakoterapie epilepsie, léčiva ovlivňující svalový tonus</w:t>
      </w:r>
      <w:r>
        <w:t>.</w:t>
      </w:r>
    </w:p>
    <w:p w:rsidR="003A4625" w:rsidRPr="00E5474F" w:rsidRDefault="003A4625" w:rsidP="003A4625">
      <w:pPr>
        <w:spacing w:line="276" w:lineRule="auto"/>
        <w:ind w:firstLine="360"/>
      </w:pPr>
      <w:r w:rsidRPr="00E5474F">
        <w:t>11. Farmakoterapie kardiovaskulárních onemocnění</w:t>
      </w:r>
      <w:r>
        <w:t>.</w:t>
      </w:r>
    </w:p>
    <w:p w:rsidR="003A4625" w:rsidRPr="00E5474F" w:rsidRDefault="003A4625" w:rsidP="003A4625">
      <w:pPr>
        <w:spacing w:line="276" w:lineRule="auto"/>
        <w:ind w:firstLine="360"/>
      </w:pPr>
      <w:r w:rsidRPr="00E5474F">
        <w:t>12. Farmakoterapie onemocnění trávicí soustavy</w:t>
      </w:r>
      <w:r>
        <w:t>.</w:t>
      </w:r>
    </w:p>
    <w:p w:rsidR="003A4625" w:rsidRPr="00E5474F" w:rsidRDefault="003A4625" w:rsidP="003A4625">
      <w:pPr>
        <w:spacing w:line="276" w:lineRule="auto"/>
        <w:ind w:firstLine="360"/>
      </w:pPr>
      <w:r w:rsidRPr="00E5474F">
        <w:lastRenderedPageBreak/>
        <w:t xml:space="preserve">13. Farmakoterapie nádorového bujení, </w:t>
      </w:r>
      <w:proofErr w:type="spellStart"/>
      <w:r w:rsidRPr="00E5474F">
        <w:t>dezinficiencia</w:t>
      </w:r>
      <w:proofErr w:type="spellEnd"/>
      <w:r w:rsidRPr="00E5474F">
        <w:t xml:space="preserve"> a antiseptika</w:t>
      </w:r>
      <w:r>
        <w:t>.</w:t>
      </w:r>
    </w:p>
    <w:p w:rsidR="003A4625" w:rsidRPr="00E5474F" w:rsidRDefault="003A4625" w:rsidP="003A4625">
      <w:pPr>
        <w:spacing w:line="276" w:lineRule="auto"/>
        <w:ind w:left="360"/>
      </w:pPr>
      <w:r w:rsidRPr="00E5474F">
        <w:t xml:space="preserve">14. Farmakoterapie virových onemocnění a chorob vyvolaných houbami, prvoky a </w:t>
      </w:r>
      <w:proofErr w:type="spellStart"/>
      <w:r w:rsidRPr="00E5474F">
        <w:t>helminty</w:t>
      </w:r>
      <w:proofErr w:type="spellEnd"/>
      <w:r>
        <w:t>.</w:t>
      </w:r>
    </w:p>
    <w:p w:rsidR="003A4625" w:rsidRPr="00E5474F" w:rsidRDefault="003A4625" w:rsidP="003A4625">
      <w:pPr>
        <w:spacing w:line="276" w:lineRule="auto"/>
        <w:ind w:firstLine="360"/>
      </w:pPr>
      <w:r w:rsidRPr="00E5474F">
        <w:t>15. Farmakoterapie bakteriálních infekčních onemocnění</w:t>
      </w:r>
      <w:r>
        <w:t>.</w:t>
      </w:r>
    </w:p>
    <w:p w:rsidR="003A4625" w:rsidRPr="00E5474F" w:rsidRDefault="003A4625" w:rsidP="003A4625">
      <w:pPr>
        <w:spacing w:line="276" w:lineRule="auto"/>
        <w:ind w:firstLine="360"/>
      </w:pPr>
      <w:r w:rsidRPr="00E5474F">
        <w:t>16. Látky ovlivňující sympatikus</w:t>
      </w:r>
      <w:r>
        <w:t>.</w:t>
      </w:r>
    </w:p>
    <w:p w:rsidR="003A4625" w:rsidRPr="00E5474F" w:rsidRDefault="003A4625" w:rsidP="003A4625">
      <w:pPr>
        <w:spacing w:line="276" w:lineRule="auto"/>
        <w:ind w:firstLine="360"/>
      </w:pPr>
      <w:r w:rsidRPr="00E5474F">
        <w:t>17.</w:t>
      </w:r>
      <w:r>
        <w:t xml:space="preserve"> </w:t>
      </w:r>
      <w:r w:rsidRPr="00E5474F">
        <w:t>Látky ovlivňující stav cév a farmakologie krve</w:t>
      </w:r>
      <w:r>
        <w:t>.</w:t>
      </w:r>
    </w:p>
    <w:p w:rsidR="003A4625" w:rsidRPr="00E5474F" w:rsidRDefault="003A4625" w:rsidP="003A4625">
      <w:pPr>
        <w:spacing w:line="276" w:lineRule="auto"/>
        <w:ind w:firstLine="360"/>
      </w:pPr>
      <w:r w:rsidRPr="00E5474F">
        <w:t>18. Farmakoterapie zánětu</w:t>
      </w:r>
      <w:r>
        <w:t>.</w:t>
      </w:r>
    </w:p>
    <w:p w:rsidR="003A4625" w:rsidRPr="00E5474F" w:rsidRDefault="003A4625" w:rsidP="003A4625">
      <w:pPr>
        <w:spacing w:line="276" w:lineRule="auto"/>
        <w:ind w:firstLine="360"/>
      </w:pPr>
      <w:r w:rsidRPr="00E5474F">
        <w:t>19. Léčiva pro místní účinek</w:t>
      </w:r>
      <w:r>
        <w:t>.</w:t>
      </w:r>
    </w:p>
    <w:p w:rsidR="003A4625" w:rsidRPr="00E5474F" w:rsidRDefault="003A4625" w:rsidP="003A4625">
      <w:pPr>
        <w:spacing w:line="276" w:lineRule="auto"/>
        <w:ind w:firstLine="360"/>
      </w:pPr>
      <w:r w:rsidRPr="00E5474F">
        <w:t>20. Farmakologie vitamínů a minerálů, látky ovlivňující funkci imunitního systému</w:t>
      </w:r>
      <w:r>
        <w:t>.</w:t>
      </w:r>
    </w:p>
    <w:p w:rsidR="003A4625" w:rsidRPr="00E5474F" w:rsidRDefault="003A4625" w:rsidP="003A4625">
      <w:pPr>
        <w:spacing w:line="276" w:lineRule="auto"/>
        <w:ind w:firstLine="360"/>
      </w:pPr>
      <w:r w:rsidRPr="00E5474F">
        <w:t>21. Hormony bílkovinné, fenolické a steroidní</w:t>
      </w:r>
      <w:r>
        <w:t>.</w:t>
      </w:r>
    </w:p>
    <w:p w:rsidR="003A4625" w:rsidRPr="00E5474F" w:rsidRDefault="003A4625" w:rsidP="003A4625">
      <w:pPr>
        <w:spacing w:line="276" w:lineRule="auto"/>
        <w:ind w:firstLine="360"/>
      </w:pPr>
      <w:r w:rsidRPr="00E5474F">
        <w:t>22. Obecná a speciální toxikologie</w:t>
      </w:r>
      <w:r>
        <w:t>.</w:t>
      </w:r>
    </w:p>
    <w:p w:rsidR="003A4625" w:rsidRPr="00E5474F" w:rsidRDefault="003A4625" w:rsidP="003A4625">
      <w:pPr>
        <w:spacing w:line="276" w:lineRule="auto"/>
        <w:ind w:firstLine="360"/>
      </w:pPr>
      <w:r w:rsidRPr="00E5474F">
        <w:t xml:space="preserve">23. Terapie </w:t>
      </w:r>
      <w:proofErr w:type="spellStart"/>
      <w:r w:rsidRPr="00E5474F">
        <w:t>neurodegenarativních</w:t>
      </w:r>
      <w:proofErr w:type="spellEnd"/>
      <w:r w:rsidRPr="00E5474F">
        <w:t xml:space="preserve"> onemocnění, </w:t>
      </w:r>
      <w:proofErr w:type="spellStart"/>
      <w:r w:rsidRPr="00E5474F">
        <w:t>nootropika</w:t>
      </w:r>
      <w:proofErr w:type="spellEnd"/>
      <w:r w:rsidRPr="00E5474F">
        <w:t xml:space="preserve">, </w:t>
      </w:r>
      <w:proofErr w:type="spellStart"/>
      <w:r w:rsidRPr="00E5474F">
        <w:t>kognitiva</w:t>
      </w:r>
      <w:proofErr w:type="spellEnd"/>
      <w:r>
        <w:t>.</w:t>
      </w:r>
    </w:p>
    <w:p w:rsidR="003A4625" w:rsidRPr="00E5474F" w:rsidRDefault="003A4625" w:rsidP="003A4625">
      <w:pPr>
        <w:spacing w:line="276" w:lineRule="auto"/>
        <w:ind w:firstLine="360"/>
      </w:pPr>
      <w:r w:rsidRPr="00E5474F">
        <w:t>24.</w:t>
      </w:r>
      <w:r>
        <w:t xml:space="preserve"> </w:t>
      </w:r>
      <w:r w:rsidRPr="00E5474F">
        <w:t>Látky ovlivňující vědomí</w:t>
      </w:r>
      <w:r>
        <w:t>.</w:t>
      </w:r>
    </w:p>
    <w:p w:rsidR="003A4625" w:rsidRPr="00E5474F" w:rsidRDefault="003A4625" w:rsidP="003A4625">
      <w:pPr>
        <w:tabs>
          <w:tab w:val="left" w:pos="1843"/>
          <w:tab w:val="left" w:pos="1985"/>
          <w:tab w:val="left" w:pos="5103"/>
          <w:tab w:val="left" w:pos="6946"/>
          <w:tab w:val="left" w:pos="7088"/>
        </w:tabs>
        <w:spacing w:line="276" w:lineRule="auto"/>
      </w:pPr>
      <w:r w:rsidRPr="00E5474F">
        <w:t xml:space="preserve">     </w:t>
      </w:r>
      <w:r>
        <w:t xml:space="preserve"> </w:t>
      </w:r>
      <w:r w:rsidRPr="00E5474F">
        <w:t>25. Látky ovlivňující parasympatikus</w:t>
      </w:r>
      <w:r>
        <w:t>.</w:t>
      </w:r>
    </w:p>
    <w:p w:rsidR="003A4625" w:rsidRPr="00E5474F" w:rsidRDefault="003A4625" w:rsidP="003A4625">
      <w:pPr>
        <w:spacing w:line="276" w:lineRule="auto"/>
      </w:pPr>
    </w:p>
    <w:p w:rsidR="003A4625" w:rsidRDefault="003A4625" w:rsidP="003A4625">
      <w:pPr>
        <w:widowControl w:val="0"/>
        <w:suppressAutoHyphens/>
        <w:spacing w:line="276" w:lineRule="auto"/>
        <w:ind w:left="927"/>
      </w:pPr>
    </w:p>
    <w:p w:rsidR="003A4625" w:rsidRDefault="003A4625" w:rsidP="003A4625">
      <w:pPr>
        <w:tabs>
          <w:tab w:val="left" w:pos="142"/>
        </w:tabs>
        <w:spacing w:line="276" w:lineRule="auto"/>
        <w:rPr>
          <w:b/>
        </w:rPr>
      </w:pPr>
      <w:r w:rsidRPr="00500EF7">
        <w:rPr>
          <w:b/>
        </w:rPr>
        <w:t>Komplex odborných předmětů</w:t>
      </w:r>
    </w:p>
    <w:p w:rsidR="003A4625" w:rsidRPr="00500EF7" w:rsidRDefault="003A4625" w:rsidP="003A4625">
      <w:pPr>
        <w:tabs>
          <w:tab w:val="left" w:pos="142"/>
        </w:tabs>
        <w:spacing w:line="276" w:lineRule="auto"/>
        <w:rPr>
          <w:b/>
        </w:rPr>
      </w:pPr>
    </w:p>
    <w:p w:rsidR="003A4625" w:rsidRDefault="003A4625" w:rsidP="003A4625">
      <w:pPr>
        <w:widowControl w:val="0"/>
        <w:numPr>
          <w:ilvl w:val="0"/>
          <w:numId w:val="1"/>
        </w:numPr>
        <w:suppressAutoHyphens/>
        <w:spacing w:line="276" w:lineRule="auto"/>
      </w:pPr>
      <w:r>
        <w:t>Fyzikální konstanty a stanovení koncentrace.</w:t>
      </w:r>
    </w:p>
    <w:p w:rsidR="003A4625" w:rsidRDefault="003A4625" w:rsidP="003A4625">
      <w:pPr>
        <w:widowControl w:val="0"/>
        <w:numPr>
          <w:ilvl w:val="0"/>
          <w:numId w:val="1"/>
        </w:numPr>
        <w:suppressAutoHyphens/>
        <w:spacing w:line="276" w:lineRule="auto"/>
      </w:pPr>
      <w:r>
        <w:t>Gravimetrické stanovení obsahu železa ve vzorku.</w:t>
      </w:r>
    </w:p>
    <w:p w:rsidR="003A4625" w:rsidRDefault="003A4625" w:rsidP="003A4625">
      <w:pPr>
        <w:widowControl w:val="0"/>
        <w:numPr>
          <w:ilvl w:val="0"/>
          <w:numId w:val="1"/>
        </w:numPr>
        <w:suppressAutoHyphens/>
        <w:spacing w:line="276" w:lineRule="auto"/>
      </w:pPr>
      <w:r>
        <w:t>Příprava kyseliny acetylsalicylové a ověření čistoty.</w:t>
      </w:r>
    </w:p>
    <w:p w:rsidR="003A4625" w:rsidRDefault="003A4625" w:rsidP="003A4625">
      <w:pPr>
        <w:widowControl w:val="0"/>
        <w:numPr>
          <w:ilvl w:val="0"/>
          <w:numId w:val="1"/>
        </w:numPr>
        <w:suppressAutoHyphens/>
        <w:spacing w:line="276" w:lineRule="auto"/>
      </w:pPr>
      <w:r>
        <w:t>Stanovení obsahu kysely citronové ve vzorku volumetricky.</w:t>
      </w:r>
    </w:p>
    <w:p w:rsidR="003A4625" w:rsidRDefault="003A4625" w:rsidP="003A4625">
      <w:pPr>
        <w:widowControl w:val="0"/>
        <w:numPr>
          <w:ilvl w:val="0"/>
          <w:numId w:val="1"/>
        </w:numPr>
        <w:suppressAutoHyphens/>
        <w:spacing w:line="276" w:lineRule="auto"/>
      </w:pPr>
      <w:r>
        <w:t>Stanovení obsahu CaCO</w:t>
      </w:r>
      <w:r w:rsidRPr="001B0322">
        <w:rPr>
          <w:vertAlign w:val="subscript"/>
        </w:rPr>
        <w:t>3</w:t>
      </w:r>
      <w:r>
        <w:t xml:space="preserve"> ve vzorku volumetricky.</w:t>
      </w:r>
    </w:p>
    <w:p w:rsidR="003A4625" w:rsidRDefault="003A4625" w:rsidP="003A4625">
      <w:pPr>
        <w:widowControl w:val="0"/>
        <w:numPr>
          <w:ilvl w:val="0"/>
          <w:numId w:val="1"/>
        </w:numPr>
        <w:suppressAutoHyphens/>
        <w:spacing w:line="276" w:lineRule="auto"/>
      </w:pPr>
      <w:r>
        <w:t>Stanovení obsahu peroxidu vodíku ve vzorku volumetricky.</w:t>
      </w:r>
    </w:p>
    <w:p w:rsidR="003A4625" w:rsidRDefault="003A4625" w:rsidP="003A4625">
      <w:pPr>
        <w:widowControl w:val="0"/>
        <w:numPr>
          <w:ilvl w:val="0"/>
          <w:numId w:val="1"/>
        </w:numPr>
        <w:suppressAutoHyphens/>
        <w:spacing w:line="276" w:lineRule="auto"/>
      </w:pPr>
      <w:r>
        <w:t>Stanovení obsahu redukujících sacharidů ve vzorku volumetricky.</w:t>
      </w:r>
    </w:p>
    <w:p w:rsidR="003A4625" w:rsidRDefault="003A4625" w:rsidP="003A4625">
      <w:pPr>
        <w:widowControl w:val="0"/>
        <w:numPr>
          <w:ilvl w:val="0"/>
          <w:numId w:val="1"/>
        </w:numPr>
        <w:suppressAutoHyphens/>
        <w:spacing w:line="276" w:lineRule="auto"/>
      </w:pPr>
      <w:r>
        <w:t xml:space="preserve">Stanovení obsahu bromidů ve vzorku volumetricky podle </w:t>
      </w:r>
      <w:proofErr w:type="spellStart"/>
      <w:r>
        <w:t>Fajanse</w:t>
      </w:r>
      <w:proofErr w:type="spellEnd"/>
      <w:r>
        <w:t>.</w:t>
      </w:r>
    </w:p>
    <w:p w:rsidR="003A4625" w:rsidRDefault="003A4625" w:rsidP="003A4625">
      <w:pPr>
        <w:widowControl w:val="0"/>
        <w:numPr>
          <w:ilvl w:val="0"/>
          <w:numId w:val="1"/>
        </w:numPr>
        <w:suppressAutoHyphens/>
        <w:spacing w:line="276" w:lineRule="auto"/>
      </w:pPr>
      <w:r>
        <w:t>Stanovení obsahu vápníku a hořčíku ve směsi volumetricky.</w:t>
      </w:r>
    </w:p>
    <w:p w:rsidR="003A4625" w:rsidRDefault="003A4625" w:rsidP="003A4625">
      <w:pPr>
        <w:widowControl w:val="0"/>
        <w:numPr>
          <w:ilvl w:val="0"/>
          <w:numId w:val="1"/>
        </w:numPr>
        <w:suppressAutoHyphens/>
        <w:spacing w:line="276" w:lineRule="auto"/>
      </w:pPr>
      <w:r>
        <w:t xml:space="preserve">Refraktometrické stanovení glycerolu v </w:t>
      </w:r>
      <w:proofErr w:type="spellStart"/>
      <w:r>
        <w:t>Solutio</w:t>
      </w:r>
      <w:proofErr w:type="spellEnd"/>
      <w:r>
        <w:t xml:space="preserve"> </w:t>
      </w:r>
      <w:proofErr w:type="spellStart"/>
      <w:r>
        <w:t>Jarisch</w:t>
      </w:r>
      <w:proofErr w:type="spellEnd"/>
      <w:r>
        <w:t>.</w:t>
      </w:r>
    </w:p>
    <w:p w:rsidR="003A4625" w:rsidRDefault="003A4625" w:rsidP="003A4625">
      <w:pPr>
        <w:widowControl w:val="0"/>
        <w:numPr>
          <w:ilvl w:val="0"/>
          <w:numId w:val="1"/>
        </w:numPr>
        <w:suppressAutoHyphens/>
        <w:spacing w:line="276" w:lineRule="auto"/>
      </w:pPr>
      <w:r>
        <w:t xml:space="preserve">Stanovení koncentrace kyseliny chlorovodíkové </w:t>
      </w:r>
      <w:proofErr w:type="spellStart"/>
      <w:r>
        <w:t>konduktometrickou</w:t>
      </w:r>
      <w:proofErr w:type="spellEnd"/>
      <w:r>
        <w:t xml:space="preserve"> titrací.</w:t>
      </w:r>
    </w:p>
    <w:p w:rsidR="003A4625" w:rsidRDefault="003A4625" w:rsidP="003A4625">
      <w:pPr>
        <w:widowControl w:val="0"/>
        <w:numPr>
          <w:ilvl w:val="0"/>
          <w:numId w:val="1"/>
        </w:numPr>
        <w:suppressAutoHyphens/>
        <w:spacing w:line="276" w:lineRule="auto"/>
      </w:pPr>
      <w:r>
        <w:t>Stanovení obsahu kyseliny octové ve vzorku potenciometricky.</w:t>
      </w:r>
    </w:p>
    <w:p w:rsidR="003A4625" w:rsidRDefault="003A4625" w:rsidP="003A4625">
      <w:pPr>
        <w:widowControl w:val="0"/>
        <w:numPr>
          <w:ilvl w:val="0"/>
          <w:numId w:val="1"/>
        </w:numPr>
        <w:suppressAutoHyphens/>
        <w:spacing w:line="276" w:lineRule="auto"/>
      </w:pPr>
      <w:r>
        <w:t>Stanovení obsahu chloridů ve vzorku potenciometricky.</w:t>
      </w:r>
    </w:p>
    <w:p w:rsidR="003A4625" w:rsidRDefault="003A4625" w:rsidP="003A4625">
      <w:pPr>
        <w:widowControl w:val="0"/>
        <w:numPr>
          <w:ilvl w:val="0"/>
          <w:numId w:val="1"/>
        </w:numPr>
        <w:suppressAutoHyphens/>
        <w:spacing w:line="276" w:lineRule="auto"/>
      </w:pPr>
      <w:r>
        <w:t>Stanovení obsahu železa ve vzorku spektrofotometricky.</w:t>
      </w:r>
    </w:p>
    <w:p w:rsidR="003A4625" w:rsidRDefault="003A4625" w:rsidP="003A4625">
      <w:pPr>
        <w:widowControl w:val="0"/>
        <w:numPr>
          <w:ilvl w:val="0"/>
          <w:numId w:val="1"/>
        </w:numPr>
        <w:suppressAutoHyphens/>
        <w:spacing w:line="276" w:lineRule="auto"/>
      </w:pPr>
      <w:r>
        <w:t>Stanovení obsahu mědi ve vzorku spektrofotometricky.</w:t>
      </w:r>
    </w:p>
    <w:p w:rsidR="003A4625" w:rsidRDefault="003A4625" w:rsidP="003A4625">
      <w:pPr>
        <w:widowControl w:val="0"/>
        <w:numPr>
          <w:ilvl w:val="0"/>
          <w:numId w:val="1"/>
        </w:numPr>
        <w:suppressAutoHyphens/>
        <w:spacing w:line="276" w:lineRule="auto"/>
      </w:pPr>
      <w:r>
        <w:t>Stanovení obsahu kysely borité ve vzorku volumetricky.</w:t>
      </w:r>
    </w:p>
    <w:p w:rsidR="003A4625" w:rsidRDefault="003A4625" w:rsidP="003A4625">
      <w:pPr>
        <w:widowControl w:val="0"/>
        <w:numPr>
          <w:ilvl w:val="0"/>
          <w:numId w:val="1"/>
        </w:numPr>
        <w:suppressAutoHyphens/>
        <w:spacing w:line="276" w:lineRule="auto"/>
      </w:pPr>
      <w:r>
        <w:t xml:space="preserve">Stanovení obsahu bromidů ve vzorku volumetricky podle </w:t>
      </w:r>
      <w:proofErr w:type="spellStart"/>
      <w:r>
        <w:t>Volharda</w:t>
      </w:r>
      <w:proofErr w:type="spellEnd"/>
      <w:r>
        <w:t>.</w:t>
      </w:r>
    </w:p>
    <w:p w:rsidR="003A4625" w:rsidRDefault="003A4625" w:rsidP="003A4625">
      <w:pPr>
        <w:widowControl w:val="0"/>
        <w:numPr>
          <w:ilvl w:val="0"/>
          <w:numId w:val="1"/>
        </w:numPr>
        <w:suppressAutoHyphens/>
        <w:spacing w:line="276" w:lineRule="auto"/>
      </w:pPr>
      <w:r>
        <w:t>Stanovení obsahu hliníku ve vzorku volumetricky.</w:t>
      </w:r>
    </w:p>
    <w:p w:rsidR="003A4625" w:rsidRDefault="003A4625" w:rsidP="003A4625">
      <w:pPr>
        <w:widowControl w:val="0"/>
        <w:numPr>
          <w:ilvl w:val="0"/>
          <w:numId w:val="1"/>
        </w:numPr>
        <w:suppressAutoHyphens/>
        <w:spacing w:line="276" w:lineRule="auto"/>
      </w:pPr>
      <w:r>
        <w:t>Stanovení obsahu bromidů ve vzorku potenciometricky.</w:t>
      </w:r>
    </w:p>
    <w:p w:rsidR="003A4625" w:rsidRDefault="003A4625" w:rsidP="003A4625">
      <w:pPr>
        <w:widowControl w:val="0"/>
        <w:numPr>
          <w:ilvl w:val="0"/>
          <w:numId w:val="1"/>
        </w:numPr>
        <w:suppressAutoHyphens/>
        <w:spacing w:line="276" w:lineRule="auto"/>
      </w:pPr>
      <w:r>
        <w:t>Stanovení koncentrace kyseliny chlorovodíkové potenciometricky.</w:t>
      </w:r>
    </w:p>
    <w:p w:rsidR="003A4625" w:rsidRPr="00AE6C37" w:rsidRDefault="003A4625" w:rsidP="003A4625">
      <w:pPr>
        <w:widowControl w:val="0"/>
        <w:suppressAutoHyphens/>
        <w:spacing w:line="276" w:lineRule="auto"/>
        <w:ind w:left="786"/>
      </w:pPr>
    </w:p>
    <w:p w:rsidR="003A4625" w:rsidRDefault="003A4625" w:rsidP="003A4625">
      <w:pPr>
        <w:tabs>
          <w:tab w:val="left" w:pos="142"/>
        </w:tabs>
        <w:rPr>
          <w:b/>
          <w:bCs/>
          <w:color w:val="000000"/>
        </w:rPr>
      </w:pPr>
    </w:p>
    <w:p w:rsidR="003A4625" w:rsidRDefault="003A4625" w:rsidP="003A4625">
      <w:pPr>
        <w:tabs>
          <w:tab w:val="left" w:pos="142"/>
        </w:tabs>
        <w:rPr>
          <w:b/>
          <w:bCs/>
          <w:color w:val="000000"/>
        </w:rPr>
      </w:pPr>
    </w:p>
    <w:p w:rsidR="003A4625" w:rsidRDefault="003A4625" w:rsidP="003A4625">
      <w:pPr>
        <w:tabs>
          <w:tab w:val="left" w:pos="142"/>
        </w:tabs>
        <w:rPr>
          <w:b/>
          <w:bCs/>
          <w:color w:val="000000"/>
          <w:u w:val="single"/>
        </w:rPr>
      </w:pPr>
    </w:p>
    <w:p w:rsidR="003A4625" w:rsidRDefault="003A4625" w:rsidP="003A4625">
      <w:pPr>
        <w:tabs>
          <w:tab w:val="left" w:pos="142"/>
        </w:tabs>
        <w:rPr>
          <w:b/>
          <w:bCs/>
          <w:color w:val="000000"/>
          <w:u w:val="single"/>
        </w:rPr>
      </w:pPr>
    </w:p>
    <w:p w:rsidR="003A4625" w:rsidRDefault="003A4625" w:rsidP="003A4625">
      <w:pPr>
        <w:tabs>
          <w:tab w:val="left" w:pos="142"/>
        </w:tabs>
        <w:rPr>
          <w:b/>
          <w:bCs/>
          <w:color w:val="000000"/>
          <w:u w:val="single"/>
        </w:rPr>
      </w:pPr>
    </w:p>
    <w:p w:rsidR="003A4625" w:rsidRPr="000E5A1D" w:rsidRDefault="003A4625" w:rsidP="003A4625">
      <w:pPr>
        <w:tabs>
          <w:tab w:val="left" w:pos="142"/>
        </w:tabs>
        <w:rPr>
          <w:b/>
          <w:bCs/>
          <w:color w:val="000000"/>
          <w:u w:val="single"/>
        </w:rPr>
      </w:pPr>
      <w:r w:rsidRPr="000E5A1D">
        <w:rPr>
          <w:b/>
          <w:bCs/>
          <w:color w:val="000000"/>
          <w:u w:val="single"/>
        </w:rPr>
        <w:lastRenderedPageBreak/>
        <w:t>Témata pro nepovinné zkoušky</w:t>
      </w:r>
    </w:p>
    <w:p w:rsidR="003A4625" w:rsidRDefault="003A4625" w:rsidP="003A4625">
      <w:pPr>
        <w:tabs>
          <w:tab w:val="left" w:pos="142"/>
        </w:tabs>
        <w:rPr>
          <w:b/>
          <w:bCs/>
          <w:color w:val="000000"/>
        </w:rPr>
      </w:pPr>
    </w:p>
    <w:p w:rsidR="003A4625" w:rsidRDefault="003A4625" w:rsidP="003A4625">
      <w:pPr>
        <w:tabs>
          <w:tab w:val="left" w:pos="142"/>
        </w:tabs>
        <w:rPr>
          <w:b/>
          <w:bCs/>
          <w:color w:val="000000"/>
        </w:rPr>
      </w:pPr>
      <w:r>
        <w:rPr>
          <w:b/>
          <w:bCs/>
          <w:color w:val="000000"/>
        </w:rPr>
        <w:t>Biologie</w:t>
      </w:r>
    </w:p>
    <w:p w:rsidR="003A4625" w:rsidRDefault="003A4625" w:rsidP="003A4625">
      <w:pPr>
        <w:tabs>
          <w:tab w:val="left" w:pos="142"/>
        </w:tabs>
        <w:rPr>
          <w:b/>
          <w:bCs/>
          <w:color w:val="000000"/>
        </w:rPr>
      </w:pPr>
    </w:p>
    <w:p w:rsidR="003A4625" w:rsidRDefault="003A4625" w:rsidP="003A4625">
      <w:pPr>
        <w:widowControl w:val="0"/>
        <w:numPr>
          <w:ilvl w:val="0"/>
          <w:numId w:val="3"/>
        </w:numPr>
        <w:suppressAutoHyphens/>
        <w:spacing w:line="276" w:lineRule="auto"/>
      </w:pPr>
      <w:r w:rsidRPr="00454244">
        <w:t>Biogenn</w:t>
      </w:r>
      <w:r>
        <w:t>í prvky, cukry, tuky, bílkoviny</w:t>
      </w:r>
    </w:p>
    <w:p w:rsidR="003A4625" w:rsidRDefault="003A4625" w:rsidP="003A4625">
      <w:pPr>
        <w:widowControl w:val="0"/>
        <w:numPr>
          <w:ilvl w:val="0"/>
          <w:numId w:val="3"/>
        </w:numPr>
        <w:suppressAutoHyphens/>
        <w:spacing w:line="276" w:lineRule="auto"/>
      </w:pPr>
      <w:r w:rsidRPr="00C873EA">
        <w:t>Nukleové kyseliny</w:t>
      </w:r>
    </w:p>
    <w:p w:rsidR="003A4625" w:rsidRDefault="003A4625" w:rsidP="003A4625">
      <w:pPr>
        <w:widowControl w:val="0"/>
        <w:numPr>
          <w:ilvl w:val="0"/>
          <w:numId w:val="3"/>
        </w:numPr>
        <w:suppressAutoHyphens/>
        <w:spacing w:line="276" w:lineRule="auto"/>
      </w:pPr>
      <w:r w:rsidRPr="00C873EA">
        <w:t>Nebuněčné organizmy</w:t>
      </w:r>
    </w:p>
    <w:p w:rsidR="003A4625" w:rsidRDefault="003A4625" w:rsidP="003A4625">
      <w:pPr>
        <w:widowControl w:val="0"/>
        <w:numPr>
          <w:ilvl w:val="0"/>
          <w:numId w:val="3"/>
        </w:numPr>
        <w:suppressAutoHyphens/>
        <w:spacing w:line="276" w:lineRule="auto"/>
      </w:pPr>
      <w:proofErr w:type="spellStart"/>
      <w:r>
        <w:t>Prokaryota</w:t>
      </w:r>
      <w:proofErr w:type="spellEnd"/>
    </w:p>
    <w:p w:rsidR="003A4625" w:rsidRDefault="003A4625" w:rsidP="003A4625">
      <w:pPr>
        <w:widowControl w:val="0"/>
        <w:numPr>
          <w:ilvl w:val="0"/>
          <w:numId w:val="3"/>
        </w:numPr>
        <w:suppressAutoHyphens/>
        <w:spacing w:line="276" w:lineRule="auto"/>
      </w:pPr>
      <w:r w:rsidRPr="00C873EA">
        <w:t>Cytoplazmatická membrána a děje s ní spojené</w:t>
      </w:r>
    </w:p>
    <w:p w:rsidR="003A4625" w:rsidRDefault="003A4625" w:rsidP="003A4625">
      <w:pPr>
        <w:widowControl w:val="0"/>
        <w:numPr>
          <w:ilvl w:val="0"/>
          <w:numId w:val="3"/>
        </w:numPr>
        <w:suppressAutoHyphens/>
        <w:spacing w:line="276" w:lineRule="auto"/>
      </w:pPr>
      <w:r w:rsidRPr="00C873EA">
        <w:t>Stavba eukaryotické buňky a její výživa</w:t>
      </w:r>
    </w:p>
    <w:p w:rsidR="003A4625" w:rsidRDefault="003A4625" w:rsidP="003A4625">
      <w:pPr>
        <w:widowControl w:val="0"/>
        <w:numPr>
          <w:ilvl w:val="0"/>
          <w:numId w:val="3"/>
        </w:numPr>
        <w:suppressAutoHyphens/>
        <w:spacing w:line="276" w:lineRule="auto"/>
      </w:pPr>
      <w:r w:rsidRPr="00C873EA">
        <w:t xml:space="preserve">Buněčné </w:t>
      </w:r>
      <w:r>
        <w:t xml:space="preserve">dělení, </w:t>
      </w:r>
      <w:proofErr w:type="spellStart"/>
      <w:r>
        <w:t>oogeneze</w:t>
      </w:r>
      <w:proofErr w:type="spellEnd"/>
      <w:r>
        <w:t>, spermiogeneze</w:t>
      </w:r>
    </w:p>
    <w:p w:rsidR="003A4625" w:rsidRDefault="003A4625" w:rsidP="003A4625">
      <w:pPr>
        <w:widowControl w:val="0"/>
        <w:numPr>
          <w:ilvl w:val="0"/>
          <w:numId w:val="3"/>
        </w:numPr>
        <w:suppressAutoHyphens/>
        <w:spacing w:line="276" w:lineRule="auto"/>
      </w:pPr>
      <w:r>
        <w:t>Genetika</w:t>
      </w:r>
    </w:p>
    <w:p w:rsidR="003A4625" w:rsidRDefault="003A4625" w:rsidP="003A4625">
      <w:pPr>
        <w:widowControl w:val="0"/>
        <w:numPr>
          <w:ilvl w:val="0"/>
          <w:numId w:val="3"/>
        </w:numPr>
        <w:suppressAutoHyphens/>
        <w:spacing w:line="276" w:lineRule="auto"/>
      </w:pPr>
      <w:r w:rsidRPr="00C873EA">
        <w:t>Opěrná a pohybová soustava</w:t>
      </w:r>
    </w:p>
    <w:p w:rsidR="003A4625" w:rsidRDefault="003A4625" w:rsidP="003A4625">
      <w:pPr>
        <w:widowControl w:val="0"/>
        <w:numPr>
          <w:ilvl w:val="0"/>
          <w:numId w:val="3"/>
        </w:numPr>
        <w:suppressAutoHyphens/>
        <w:spacing w:line="276" w:lineRule="auto"/>
      </w:pPr>
      <w:r w:rsidRPr="00C873EA">
        <w:t>Oběhová soustava a imunitní systém</w:t>
      </w:r>
    </w:p>
    <w:p w:rsidR="003A4625" w:rsidRDefault="003A4625" w:rsidP="003A4625">
      <w:pPr>
        <w:widowControl w:val="0"/>
        <w:numPr>
          <w:ilvl w:val="0"/>
          <w:numId w:val="3"/>
        </w:numPr>
        <w:suppressAutoHyphens/>
        <w:spacing w:line="276" w:lineRule="auto"/>
      </w:pPr>
      <w:r w:rsidRPr="00C873EA">
        <w:t>Dýchání a dýchací soustava</w:t>
      </w:r>
    </w:p>
    <w:p w:rsidR="003A4625" w:rsidRDefault="003A4625" w:rsidP="003A4625">
      <w:pPr>
        <w:widowControl w:val="0"/>
        <w:numPr>
          <w:ilvl w:val="0"/>
          <w:numId w:val="3"/>
        </w:numPr>
        <w:suppressAutoHyphens/>
        <w:spacing w:line="276" w:lineRule="auto"/>
      </w:pPr>
      <w:r>
        <w:t>Trávicí soustava a metabolizmus</w:t>
      </w:r>
    </w:p>
    <w:p w:rsidR="003A4625" w:rsidRDefault="003A4625" w:rsidP="003A4625">
      <w:pPr>
        <w:widowControl w:val="0"/>
        <w:numPr>
          <w:ilvl w:val="0"/>
          <w:numId w:val="3"/>
        </w:numPr>
        <w:suppressAutoHyphens/>
        <w:spacing w:line="276" w:lineRule="auto"/>
      </w:pPr>
      <w:r w:rsidRPr="00C873EA">
        <w:t>Vylučovací soustava, kůže</w:t>
      </w:r>
    </w:p>
    <w:p w:rsidR="003A4625" w:rsidRDefault="003A4625" w:rsidP="003A4625">
      <w:pPr>
        <w:widowControl w:val="0"/>
        <w:numPr>
          <w:ilvl w:val="0"/>
          <w:numId w:val="3"/>
        </w:numPr>
        <w:suppressAutoHyphens/>
        <w:spacing w:line="276" w:lineRule="auto"/>
      </w:pPr>
      <w:r w:rsidRPr="00C873EA">
        <w:t>Pohlavní soustava, rozmnožování</w:t>
      </w:r>
    </w:p>
    <w:p w:rsidR="003A4625" w:rsidRDefault="003A4625" w:rsidP="003A4625">
      <w:pPr>
        <w:widowControl w:val="0"/>
        <w:numPr>
          <w:ilvl w:val="0"/>
          <w:numId w:val="3"/>
        </w:numPr>
        <w:suppressAutoHyphens/>
        <w:spacing w:line="276" w:lineRule="auto"/>
      </w:pPr>
      <w:r w:rsidRPr="00C873EA">
        <w:t>Nervová soustava</w:t>
      </w:r>
    </w:p>
    <w:p w:rsidR="003A4625" w:rsidRDefault="003A4625" w:rsidP="003A4625">
      <w:pPr>
        <w:widowControl w:val="0"/>
        <w:numPr>
          <w:ilvl w:val="0"/>
          <w:numId w:val="3"/>
        </w:numPr>
        <w:suppressAutoHyphens/>
        <w:spacing w:line="276" w:lineRule="auto"/>
      </w:pPr>
      <w:r w:rsidRPr="00C873EA">
        <w:t>Smyslové orgány</w:t>
      </w:r>
    </w:p>
    <w:p w:rsidR="003A4625" w:rsidRDefault="003A4625" w:rsidP="003A4625">
      <w:pPr>
        <w:widowControl w:val="0"/>
        <w:numPr>
          <w:ilvl w:val="0"/>
          <w:numId w:val="3"/>
        </w:numPr>
        <w:suppressAutoHyphens/>
        <w:spacing w:line="276" w:lineRule="auto"/>
      </w:pPr>
      <w:r w:rsidRPr="00C873EA">
        <w:t>Endokrinní systém</w:t>
      </w:r>
    </w:p>
    <w:p w:rsidR="003A4625" w:rsidRDefault="003A4625" w:rsidP="003A4625">
      <w:pPr>
        <w:widowControl w:val="0"/>
        <w:numPr>
          <w:ilvl w:val="0"/>
          <w:numId w:val="3"/>
        </w:numPr>
        <w:suppressAutoHyphens/>
        <w:spacing w:line="276" w:lineRule="auto"/>
      </w:pPr>
      <w:r w:rsidRPr="00C873EA">
        <w:t>Anatomie a morfologie rostlin</w:t>
      </w:r>
    </w:p>
    <w:p w:rsidR="003A4625" w:rsidRDefault="003A4625" w:rsidP="003A4625">
      <w:pPr>
        <w:widowControl w:val="0"/>
        <w:numPr>
          <w:ilvl w:val="0"/>
          <w:numId w:val="3"/>
        </w:numPr>
        <w:suppressAutoHyphens/>
        <w:spacing w:line="276" w:lineRule="auto"/>
      </w:pPr>
      <w:r w:rsidRPr="00C873EA">
        <w:t>Fyziologie rostlin</w:t>
      </w:r>
    </w:p>
    <w:p w:rsidR="003A4625" w:rsidRDefault="003A4625" w:rsidP="003A4625">
      <w:pPr>
        <w:widowControl w:val="0"/>
        <w:numPr>
          <w:ilvl w:val="0"/>
          <w:numId w:val="3"/>
        </w:numPr>
        <w:suppressAutoHyphens/>
        <w:spacing w:line="276" w:lineRule="auto"/>
      </w:pPr>
      <w:r w:rsidRPr="00C873EA">
        <w:t>Bezcévné rostliny</w:t>
      </w:r>
    </w:p>
    <w:p w:rsidR="003A4625" w:rsidRDefault="003A4625" w:rsidP="003A4625">
      <w:pPr>
        <w:widowControl w:val="0"/>
        <w:numPr>
          <w:ilvl w:val="0"/>
          <w:numId w:val="3"/>
        </w:numPr>
        <w:suppressAutoHyphens/>
        <w:spacing w:line="276" w:lineRule="auto"/>
      </w:pPr>
      <w:r w:rsidRPr="00C873EA">
        <w:t>Cévnaté rostliny</w:t>
      </w:r>
    </w:p>
    <w:p w:rsidR="003A4625" w:rsidRDefault="003A4625" w:rsidP="003A4625">
      <w:pPr>
        <w:widowControl w:val="0"/>
        <w:numPr>
          <w:ilvl w:val="0"/>
          <w:numId w:val="3"/>
        </w:numPr>
        <w:suppressAutoHyphens/>
        <w:spacing w:line="276" w:lineRule="auto"/>
      </w:pPr>
      <w:r w:rsidRPr="00C873EA">
        <w:t>Prvoci</w:t>
      </w:r>
    </w:p>
    <w:p w:rsidR="003A4625" w:rsidRDefault="003A4625" w:rsidP="003A4625">
      <w:pPr>
        <w:widowControl w:val="0"/>
        <w:numPr>
          <w:ilvl w:val="0"/>
          <w:numId w:val="3"/>
        </w:numPr>
        <w:suppressAutoHyphens/>
        <w:spacing w:line="276" w:lineRule="auto"/>
      </w:pPr>
      <w:r w:rsidRPr="00C873EA">
        <w:t>Bezobratlí živočichové</w:t>
      </w:r>
    </w:p>
    <w:p w:rsidR="003A4625" w:rsidRDefault="003A4625" w:rsidP="003A4625">
      <w:pPr>
        <w:widowControl w:val="0"/>
        <w:numPr>
          <w:ilvl w:val="0"/>
          <w:numId w:val="3"/>
        </w:numPr>
        <w:suppressAutoHyphens/>
        <w:spacing w:line="276" w:lineRule="auto"/>
      </w:pPr>
      <w:r w:rsidRPr="00C873EA">
        <w:t>Strunatci</w:t>
      </w:r>
    </w:p>
    <w:p w:rsidR="003A4625" w:rsidRPr="00C873EA" w:rsidRDefault="003A4625" w:rsidP="003A4625">
      <w:pPr>
        <w:widowControl w:val="0"/>
        <w:numPr>
          <w:ilvl w:val="0"/>
          <w:numId w:val="3"/>
        </w:numPr>
        <w:suppressAutoHyphens/>
        <w:spacing w:line="276" w:lineRule="auto"/>
      </w:pPr>
      <w:r w:rsidRPr="00C873EA">
        <w:t>Fylogeneze orgánových soustav</w:t>
      </w:r>
    </w:p>
    <w:p w:rsidR="003A4625" w:rsidRDefault="003A4625" w:rsidP="003A4625">
      <w:pPr>
        <w:rPr>
          <w:rFonts w:ascii="Arial" w:hAnsi="Arial" w:cs="Arial"/>
          <w:color w:val="000000"/>
          <w:sz w:val="18"/>
          <w:szCs w:val="18"/>
        </w:rPr>
      </w:pPr>
    </w:p>
    <w:p w:rsidR="003A4625" w:rsidRDefault="003A4625" w:rsidP="003A4625">
      <w:pPr>
        <w:tabs>
          <w:tab w:val="left" w:pos="142"/>
        </w:tabs>
        <w:rPr>
          <w:b/>
          <w:bCs/>
          <w:color w:val="000000"/>
        </w:rPr>
      </w:pPr>
    </w:p>
    <w:p w:rsidR="003A4625" w:rsidRPr="00500EF7" w:rsidRDefault="003A4625" w:rsidP="003A4625">
      <w:pPr>
        <w:tabs>
          <w:tab w:val="left" w:pos="142"/>
        </w:tabs>
        <w:rPr>
          <w:b/>
          <w:bCs/>
          <w:color w:val="000000"/>
        </w:rPr>
      </w:pPr>
      <w:r w:rsidRPr="00500EF7">
        <w:rPr>
          <w:b/>
          <w:bCs/>
          <w:color w:val="000000"/>
        </w:rPr>
        <w:t>Technologické procesy</w:t>
      </w:r>
    </w:p>
    <w:p w:rsidR="003A4625" w:rsidRDefault="003A4625" w:rsidP="003A4625">
      <w:pPr>
        <w:rPr>
          <w:rFonts w:ascii="Arial" w:hAnsi="Arial" w:cs="Arial"/>
          <w:color w:val="000000"/>
          <w:sz w:val="18"/>
          <w:szCs w:val="18"/>
        </w:rPr>
      </w:pPr>
    </w:p>
    <w:p w:rsidR="003A4625" w:rsidRPr="00F40E2B" w:rsidRDefault="003A4625" w:rsidP="003A4625">
      <w:pPr>
        <w:pStyle w:val="Odstavecseseznamem"/>
        <w:numPr>
          <w:ilvl w:val="0"/>
          <w:numId w:val="2"/>
        </w:numPr>
        <w:spacing w:line="276" w:lineRule="auto"/>
        <w:ind w:left="928"/>
      </w:pPr>
      <w:r w:rsidRPr="00F40E2B">
        <w:t>Technologické schéma výroby</w:t>
      </w:r>
    </w:p>
    <w:p w:rsidR="003A4625" w:rsidRPr="00F40E2B" w:rsidRDefault="003A4625" w:rsidP="003A4625">
      <w:pPr>
        <w:pStyle w:val="Odstavecseseznamem"/>
        <w:numPr>
          <w:ilvl w:val="0"/>
          <w:numId w:val="2"/>
        </w:numPr>
        <w:spacing w:line="276" w:lineRule="auto"/>
        <w:ind w:left="928"/>
      </w:pPr>
      <w:r w:rsidRPr="00F40E2B">
        <w:t xml:space="preserve">Mechanické operace </w:t>
      </w:r>
    </w:p>
    <w:p w:rsidR="003A4625" w:rsidRPr="00F40E2B" w:rsidRDefault="003A4625" w:rsidP="003A4625">
      <w:pPr>
        <w:pStyle w:val="Odstavecseseznamem"/>
        <w:numPr>
          <w:ilvl w:val="0"/>
          <w:numId w:val="2"/>
        </w:numPr>
        <w:spacing w:line="276" w:lineRule="auto"/>
        <w:ind w:left="928"/>
      </w:pPr>
      <w:r w:rsidRPr="00F40E2B">
        <w:t xml:space="preserve">Operace s tekutinami </w:t>
      </w:r>
    </w:p>
    <w:p w:rsidR="003A4625" w:rsidRPr="00F40E2B" w:rsidRDefault="003A4625" w:rsidP="003A4625">
      <w:pPr>
        <w:pStyle w:val="Odstavecseseznamem"/>
        <w:numPr>
          <w:ilvl w:val="0"/>
          <w:numId w:val="2"/>
        </w:numPr>
        <w:spacing w:line="276" w:lineRule="auto"/>
        <w:ind w:left="928"/>
      </w:pPr>
      <w:proofErr w:type="spellStart"/>
      <w:r w:rsidRPr="00F40E2B">
        <w:t>Reynoldsovo</w:t>
      </w:r>
      <w:proofErr w:type="spellEnd"/>
      <w:r w:rsidRPr="00F40E2B">
        <w:t xml:space="preserve"> kritérium a jeho význam</w:t>
      </w:r>
    </w:p>
    <w:p w:rsidR="003A4625" w:rsidRPr="00F40E2B" w:rsidRDefault="003A4625" w:rsidP="003A4625">
      <w:pPr>
        <w:pStyle w:val="Odstavecseseznamem"/>
        <w:numPr>
          <w:ilvl w:val="0"/>
          <w:numId w:val="2"/>
        </w:numPr>
        <w:spacing w:line="276" w:lineRule="auto"/>
        <w:ind w:left="928"/>
      </w:pPr>
      <w:r w:rsidRPr="00F40E2B">
        <w:t xml:space="preserve">Heterogenní směsi </w:t>
      </w:r>
    </w:p>
    <w:p w:rsidR="003A4625" w:rsidRPr="00F40E2B" w:rsidRDefault="003A4625" w:rsidP="003A4625">
      <w:pPr>
        <w:pStyle w:val="Odstavecseseznamem"/>
        <w:numPr>
          <w:ilvl w:val="0"/>
          <w:numId w:val="2"/>
        </w:numPr>
        <w:spacing w:line="276" w:lineRule="auto"/>
        <w:ind w:left="928"/>
      </w:pPr>
      <w:r w:rsidRPr="00F40E2B">
        <w:t xml:space="preserve">Tepelné operace </w:t>
      </w:r>
    </w:p>
    <w:p w:rsidR="003A4625" w:rsidRPr="00F40E2B" w:rsidRDefault="003A4625" w:rsidP="003A4625">
      <w:pPr>
        <w:pStyle w:val="Odstavecseseznamem"/>
        <w:numPr>
          <w:ilvl w:val="0"/>
          <w:numId w:val="2"/>
        </w:numPr>
        <w:spacing w:line="276" w:lineRule="auto"/>
        <w:ind w:left="928"/>
      </w:pPr>
      <w:r w:rsidRPr="00F40E2B">
        <w:t xml:space="preserve">Difúzní operace </w:t>
      </w:r>
    </w:p>
    <w:p w:rsidR="003A4625" w:rsidRPr="00F40E2B" w:rsidRDefault="003A4625" w:rsidP="003A4625">
      <w:pPr>
        <w:pStyle w:val="Odstavecseseznamem"/>
        <w:numPr>
          <w:ilvl w:val="0"/>
          <w:numId w:val="2"/>
        </w:numPr>
        <w:spacing w:line="276" w:lineRule="auto"/>
        <w:ind w:left="928"/>
      </w:pPr>
      <w:r w:rsidRPr="00F40E2B">
        <w:t>Chemické reaktory</w:t>
      </w:r>
    </w:p>
    <w:p w:rsidR="003A4625" w:rsidRPr="00F40E2B" w:rsidRDefault="003A4625" w:rsidP="003A4625">
      <w:pPr>
        <w:pStyle w:val="Odstavecseseznamem"/>
        <w:numPr>
          <w:ilvl w:val="0"/>
          <w:numId w:val="2"/>
        </w:numPr>
        <w:spacing w:line="276" w:lineRule="auto"/>
        <w:ind w:left="928"/>
      </w:pPr>
      <w:r w:rsidRPr="00F40E2B">
        <w:t>Technologie vody</w:t>
      </w:r>
    </w:p>
    <w:p w:rsidR="003A4625" w:rsidRPr="00F40E2B" w:rsidRDefault="003A4625" w:rsidP="003A4625">
      <w:pPr>
        <w:pStyle w:val="Odstavecseseznamem"/>
        <w:numPr>
          <w:ilvl w:val="0"/>
          <w:numId w:val="2"/>
        </w:numPr>
        <w:spacing w:line="276" w:lineRule="auto"/>
        <w:ind w:left="928"/>
      </w:pPr>
      <w:r w:rsidRPr="00F40E2B">
        <w:t>Technické plyny</w:t>
      </w:r>
    </w:p>
    <w:p w:rsidR="003A4625" w:rsidRPr="00F40E2B" w:rsidRDefault="003A4625" w:rsidP="003A4625">
      <w:pPr>
        <w:pStyle w:val="Odstavecseseznamem"/>
        <w:numPr>
          <w:ilvl w:val="0"/>
          <w:numId w:val="2"/>
        </w:numPr>
        <w:spacing w:line="276" w:lineRule="auto"/>
        <w:ind w:left="928"/>
      </w:pPr>
      <w:r w:rsidRPr="00F40E2B">
        <w:t>Suroviny v průmyslu</w:t>
      </w:r>
    </w:p>
    <w:p w:rsidR="003A4625" w:rsidRPr="00F40E2B" w:rsidRDefault="003A4625" w:rsidP="003A4625">
      <w:pPr>
        <w:pStyle w:val="Odstavecseseznamem"/>
        <w:numPr>
          <w:ilvl w:val="0"/>
          <w:numId w:val="2"/>
        </w:numPr>
        <w:spacing w:line="276" w:lineRule="auto"/>
        <w:ind w:left="928"/>
      </w:pPr>
      <w:r w:rsidRPr="00F40E2B">
        <w:t>Ropa a její využití</w:t>
      </w:r>
    </w:p>
    <w:p w:rsidR="003A4625" w:rsidRPr="00F40E2B" w:rsidRDefault="003A4625" w:rsidP="003A4625">
      <w:pPr>
        <w:pStyle w:val="Odstavecseseznamem"/>
        <w:numPr>
          <w:ilvl w:val="0"/>
          <w:numId w:val="2"/>
        </w:numPr>
        <w:spacing w:line="276" w:lineRule="auto"/>
        <w:ind w:left="928"/>
      </w:pPr>
      <w:r w:rsidRPr="00F40E2B">
        <w:lastRenderedPageBreak/>
        <w:t xml:space="preserve">Výroba </w:t>
      </w:r>
      <w:proofErr w:type="spellStart"/>
      <w:r w:rsidRPr="00F40E2B">
        <w:t>ethanolu</w:t>
      </w:r>
      <w:proofErr w:type="spellEnd"/>
    </w:p>
    <w:p w:rsidR="003A4625" w:rsidRPr="00F40E2B" w:rsidRDefault="003A4625" w:rsidP="003A4625">
      <w:pPr>
        <w:pStyle w:val="Odstavecseseznamem"/>
        <w:numPr>
          <w:ilvl w:val="0"/>
          <w:numId w:val="2"/>
        </w:numPr>
        <w:spacing w:line="276" w:lineRule="auto"/>
        <w:ind w:left="928"/>
      </w:pPr>
      <w:r w:rsidRPr="00F40E2B">
        <w:t>Výroba anilinu</w:t>
      </w:r>
    </w:p>
    <w:p w:rsidR="003A4625" w:rsidRPr="00F40E2B" w:rsidRDefault="003A4625" w:rsidP="003A4625">
      <w:pPr>
        <w:pStyle w:val="Odstavecseseznamem"/>
        <w:numPr>
          <w:ilvl w:val="0"/>
          <w:numId w:val="2"/>
        </w:numPr>
        <w:spacing w:line="276" w:lineRule="auto"/>
        <w:ind w:left="928"/>
      </w:pPr>
      <w:r w:rsidRPr="00F40E2B">
        <w:t xml:space="preserve">Výroba </w:t>
      </w:r>
      <w:proofErr w:type="spellStart"/>
      <w:r w:rsidRPr="00F40E2B">
        <w:t>ethylbenzenu</w:t>
      </w:r>
      <w:proofErr w:type="spellEnd"/>
    </w:p>
    <w:p w:rsidR="003A4625" w:rsidRPr="00F40E2B" w:rsidRDefault="003A4625" w:rsidP="003A4625">
      <w:pPr>
        <w:pStyle w:val="Odstavecseseznamem"/>
        <w:numPr>
          <w:ilvl w:val="0"/>
          <w:numId w:val="2"/>
        </w:numPr>
        <w:spacing w:line="276" w:lineRule="auto"/>
        <w:ind w:left="928"/>
      </w:pPr>
      <w:r w:rsidRPr="00F40E2B">
        <w:t>Biotechnologie</w:t>
      </w:r>
    </w:p>
    <w:p w:rsidR="003A4625" w:rsidRPr="00F40E2B" w:rsidRDefault="003A4625" w:rsidP="003A4625">
      <w:pPr>
        <w:pStyle w:val="Odstavecseseznamem"/>
        <w:numPr>
          <w:ilvl w:val="0"/>
          <w:numId w:val="2"/>
        </w:numPr>
        <w:spacing w:line="276" w:lineRule="auto"/>
        <w:ind w:left="928"/>
      </w:pPr>
      <w:r w:rsidRPr="00F40E2B">
        <w:t>Reaktory v biotechnologii</w:t>
      </w:r>
    </w:p>
    <w:p w:rsidR="003A4625" w:rsidRPr="00F40E2B" w:rsidRDefault="003A4625" w:rsidP="003A4625">
      <w:pPr>
        <w:pStyle w:val="Odstavecseseznamem"/>
        <w:numPr>
          <w:ilvl w:val="0"/>
          <w:numId w:val="2"/>
        </w:numPr>
        <w:spacing w:line="276" w:lineRule="auto"/>
        <w:ind w:left="928"/>
      </w:pPr>
      <w:proofErr w:type="spellStart"/>
      <w:r w:rsidRPr="00F40E2B">
        <w:t>Sacharidické</w:t>
      </w:r>
      <w:proofErr w:type="spellEnd"/>
      <w:r w:rsidRPr="00F40E2B">
        <w:t xml:space="preserve"> suroviny v průmyslu</w:t>
      </w:r>
    </w:p>
    <w:p w:rsidR="003A4625" w:rsidRPr="00F40E2B" w:rsidRDefault="003A4625" w:rsidP="003A4625">
      <w:pPr>
        <w:pStyle w:val="Odstavecseseznamem"/>
        <w:numPr>
          <w:ilvl w:val="0"/>
          <w:numId w:val="2"/>
        </w:numPr>
        <w:spacing w:line="276" w:lineRule="auto"/>
        <w:ind w:left="928"/>
      </w:pPr>
      <w:r w:rsidRPr="00F40E2B">
        <w:t>Oleje a tuky jako suroviny v průmyslu</w:t>
      </w:r>
    </w:p>
    <w:p w:rsidR="003A4625" w:rsidRPr="00F40E2B" w:rsidRDefault="003A4625" w:rsidP="003A4625">
      <w:pPr>
        <w:pStyle w:val="Odstavecseseznamem"/>
        <w:numPr>
          <w:ilvl w:val="0"/>
          <w:numId w:val="2"/>
        </w:numPr>
        <w:spacing w:line="276" w:lineRule="auto"/>
        <w:ind w:left="928"/>
      </w:pPr>
      <w:r w:rsidRPr="00F40E2B">
        <w:t>Přírodní kaučuk a jeho zpracování</w:t>
      </w:r>
    </w:p>
    <w:p w:rsidR="003A4625" w:rsidRPr="00F40E2B" w:rsidRDefault="003A4625" w:rsidP="003A4625">
      <w:pPr>
        <w:pStyle w:val="Odstavecseseznamem"/>
        <w:numPr>
          <w:ilvl w:val="0"/>
          <w:numId w:val="2"/>
        </w:numPr>
        <w:spacing w:line="276" w:lineRule="auto"/>
        <w:ind w:left="928"/>
      </w:pPr>
      <w:r w:rsidRPr="00F40E2B">
        <w:t>Enzymy jako biokatalyzátory ve výrobě</w:t>
      </w:r>
    </w:p>
    <w:p w:rsidR="003A4625" w:rsidRPr="00F40E2B" w:rsidRDefault="003A4625" w:rsidP="003A4625">
      <w:pPr>
        <w:pStyle w:val="Odstavecseseznamem"/>
        <w:numPr>
          <w:ilvl w:val="0"/>
          <w:numId w:val="2"/>
        </w:numPr>
        <w:spacing w:line="276" w:lineRule="auto"/>
        <w:ind w:left="928"/>
      </w:pPr>
      <w:r w:rsidRPr="00F40E2B">
        <w:t>Kvasinky a jejich aplikace v průmyslu</w:t>
      </w:r>
    </w:p>
    <w:p w:rsidR="003A4625" w:rsidRPr="00F40E2B" w:rsidRDefault="003A4625" w:rsidP="003A4625">
      <w:pPr>
        <w:pStyle w:val="Odstavecseseznamem"/>
        <w:numPr>
          <w:ilvl w:val="0"/>
          <w:numId w:val="2"/>
        </w:numPr>
        <w:spacing w:line="276" w:lineRule="auto"/>
        <w:ind w:left="928"/>
      </w:pPr>
      <w:r w:rsidRPr="00F40E2B">
        <w:t>Chemická výroba a životní prostředí</w:t>
      </w:r>
    </w:p>
    <w:p w:rsidR="003A4625" w:rsidRPr="00F40E2B" w:rsidRDefault="003A4625" w:rsidP="003A4625">
      <w:pPr>
        <w:pStyle w:val="Odstavecseseznamem"/>
        <w:numPr>
          <w:ilvl w:val="0"/>
          <w:numId w:val="2"/>
        </w:numPr>
        <w:spacing w:line="276" w:lineRule="auto"/>
        <w:ind w:left="928"/>
      </w:pPr>
      <w:r w:rsidRPr="00F40E2B">
        <w:t>Výroba a správná výrobní praxe</w:t>
      </w:r>
    </w:p>
    <w:p w:rsidR="003A4625" w:rsidRDefault="003A4625" w:rsidP="003A4625">
      <w:pPr>
        <w:pStyle w:val="Odstavecseseznamem"/>
        <w:numPr>
          <w:ilvl w:val="0"/>
          <w:numId w:val="2"/>
        </w:numPr>
        <w:spacing w:line="276" w:lineRule="auto"/>
        <w:ind w:left="928"/>
      </w:pPr>
      <w:r w:rsidRPr="00F40E2B">
        <w:t>Technologická kázeň</w:t>
      </w:r>
    </w:p>
    <w:p w:rsidR="003A4625" w:rsidRDefault="003A4625" w:rsidP="003A4625">
      <w:pPr>
        <w:outlineLvl w:val="2"/>
        <w:rPr>
          <w:b/>
          <w:bCs/>
          <w:color w:val="000000"/>
          <w:sz w:val="28"/>
          <w:szCs w:val="28"/>
        </w:rPr>
      </w:pPr>
    </w:p>
    <w:p w:rsidR="003A4625" w:rsidRDefault="003A4625" w:rsidP="003A4625">
      <w:pPr>
        <w:outlineLvl w:val="2"/>
        <w:rPr>
          <w:b/>
          <w:bCs/>
          <w:color w:val="000000"/>
          <w:sz w:val="28"/>
          <w:szCs w:val="28"/>
        </w:rPr>
      </w:pPr>
    </w:p>
    <w:p w:rsidR="003A4625" w:rsidRDefault="003A4625" w:rsidP="003A4625">
      <w:pPr>
        <w:outlineLvl w:val="2"/>
        <w:rPr>
          <w:b/>
          <w:bCs/>
          <w:color w:val="000000"/>
          <w:sz w:val="28"/>
          <w:szCs w:val="28"/>
        </w:rPr>
      </w:pPr>
    </w:p>
    <w:p w:rsidR="003A4625" w:rsidRDefault="003A4625" w:rsidP="003A4625">
      <w:pPr>
        <w:outlineLvl w:val="2"/>
        <w:rPr>
          <w:b/>
          <w:bCs/>
          <w:color w:val="000000"/>
          <w:sz w:val="28"/>
          <w:szCs w:val="28"/>
        </w:rPr>
      </w:pPr>
    </w:p>
    <w:p w:rsidR="003A4625" w:rsidRDefault="003A4625" w:rsidP="003A4625">
      <w:pPr>
        <w:outlineLvl w:val="2"/>
        <w:rPr>
          <w:b/>
          <w:bCs/>
          <w:color w:val="000000"/>
          <w:sz w:val="28"/>
          <w:szCs w:val="28"/>
        </w:rPr>
      </w:pPr>
    </w:p>
    <w:p w:rsidR="003A4625" w:rsidRDefault="003A4625" w:rsidP="003A4625">
      <w:pPr>
        <w:outlineLvl w:val="2"/>
        <w:rPr>
          <w:b/>
          <w:bCs/>
          <w:color w:val="000000"/>
          <w:sz w:val="28"/>
          <w:szCs w:val="28"/>
        </w:rPr>
      </w:pPr>
    </w:p>
    <w:p w:rsidR="003A4625" w:rsidRDefault="003A4625" w:rsidP="003A4625">
      <w:pPr>
        <w:outlineLvl w:val="2"/>
        <w:rPr>
          <w:b/>
          <w:bCs/>
          <w:color w:val="000000"/>
          <w:sz w:val="28"/>
          <w:szCs w:val="28"/>
        </w:rPr>
      </w:pPr>
    </w:p>
    <w:p w:rsidR="003A4625" w:rsidRDefault="003A4625" w:rsidP="003A4625">
      <w:pPr>
        <w:outlineLvl w:val="2"/>
        <w:rPr>
          <w:b/>
          <w:bCs/>
          <w:color w:val="000000"/>
          <w:sz w:val="28"/>
          <w:szCs w:val="28"/>
        </w:rPr>
      </w:pPr>
    </w:p>
    <w:p w:rsidR="00BA3AD2" w:rsidRDefault="00BA3AD2"/>
    <w:sectPr w:rsidR="00BA3AD2" w:rsidSect="00BA3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AB73248"/>
    <w:multiLevelType w:val="hybridMultilevel"/>
    <w:tmpl w:val="4860003E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92157"/>
    <w:multiLevelType w:val="multilevel"/>
    <w:tmpl w:val="9198085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4E7105E3"/>
    <w:multiLevelType w:val="hybridMultilevel"/>
    <w:tmpl w:val="7A76613A"/>
    <w:lvl w:ilvl="0" w:tplc="5A1E9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4625"/>
    <w:rsid w:val="003A4625"/>
    <w:rsid w:val="00BA3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4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46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618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hartmanova</dc:creator>
  <cp:lastModifiedBy>martina hartmanova</cp:lastModifiedBy>
  <cp:revision>1</cp:revision>
  <dcterms:created xsi:type="dcterms:W3CDTF">2017-09-26T14:30:00Z</dcterms:created>
  <dcterms:modified xsi:type="dcterms:W3CDTF">2017-09-26T14:31:00Z</dcterms:modified>
</cp:coreProperties>
</file>